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67E82" w14:textId="77777777" w:rsidR="00983915" w:rsidRDefault="00000000">
      <w:pPr>
        <w:jc w:val="center"/>
      </w:pPr>
      <w:r>
        <w:rPr>
          <w:rFonts w:ascii="Times New Roman" w:hAnsi="Times New Roman" w:cs="Times New Roman"/>
          <w:b/>
          <w:sz w:val="21"/>
        </w:rPr>
        <w:t>SOFTWARE ENGINEER</w:t>
      </w:r>
    </w:p>
    <w:p w14:paraId="602039B6" w14:textId="77777777" w:rsidR="00983915" w:rsidRDefault="00000000">
      <w:proofErr w:type="spellStart"/>
      <w:r>
        <w:rPr>
          <w:rFonts w:ascii="Times New Roman" w:hAnsi="Times New Roman" w:cs="Times New Roman"/>
          <w:b/>
          <w:sz w:val="21"/>
        </w:rPr>
        <w:t>Sahithisri</w:t>
      </w:r>
      <w:proofErr w:type="spellEnd"/>
      <w:r>
        <w:rPr>
          <w:rFonts w:ascii="Times New Roman" w:hAnsi="Times New Roman" w:cs="Times New Roman"/>
          <w:b/>
          <w:sz w:val="21"/>
        </w:rPr>
        <w:t xml:space="preserve"> Cheruku</w:t>
      </w:r>
    </w:p>
    <w:p w14:paraId="4F52D7F4" w14:textId="1B4FBFCD" w:rsidR="00983915" w:rsidRDefault="00000000">
      <w:r>
        <w:rPr>
          <w:rFonts w:ascii="Times New Roman" w:hAnsi="Times New Roman" w:cs="Times New Roman"/>
          <w:sz w:val="21"/>
        </w:rPr>
        <w:t>Sahithisricheruku08@gmail.com | (469)224-6014 |</w:t>
      </w:r>
      <w:proofErr w:type="spellStart"/>
      <w:r w:rsidR="00E73607">
        <w:rPr>
          <w:rFonts w:ascii="Times New Roman" w:hAnsi="Times New Roman" w:cs="Times New Roman"/>
          <w:sz w:val="21"/>
        </w:rPr>
        <w:fldChar w:fldCharType="begin"/>
      </w:r>
      <w:r w:rsidR="00E73607">
        <w:rPr>
          <w:rFonts w:ascii="Times New Roman" w:hAnsi="Times New Roman" w:cs="Times New Roman"/>
          <w:sz w:val="21"/>
        </w:rPr>
        <w:instrText>HYPERLINK "http://www.linkedin.com/in/sahithi-cheruku"</w:instrText>
      </w:r>
      <w:r w:rsidR="00E73607">
        <w:rPr>
          <w:rFonts w:ascii="Times New Roman" w:hAnsi="Times New Roman" w:cs="Times New Roman"/>
          <w:sz w:val="21"/>
        </w:rPr>
      </w:r>
      <w:r w:rsidR="00E73607">
        <w:rPr>
          <w:rFonts w:ascii="Times New Roman" w:hAnsi="Times New Roman" w:cs="Times New Roman"/>
          <w:sz w:val="21"/>
        </w:rPr>
        <w:fldChar w:fldCharType="separate"/>
      </w:r>
      <w:r w:rsidRPr="00E73607">
        <w:rPr>
          <w:rStyle w:val="Hyperlink"/>
          <w:rFonts w:ascii="Times New Roman" w:hAnsi="Times New Roman" w:cs="Times New Roman"/>
          <w:sz w:val="21"/>
        </w:rPr>
        <w:t>Lin</w:t>
      </w:r>
      <w:r w:rsidR="00E73607" w:rsidRPr="00E73607">
        <w:rPr>
          <w:rStyle w:val="Hyperlink"/>
          <w:rFonts w:ascii="Times New Roman" w:hAnsi="Times New Roman" w:cs="Times New Roman"/>
          <w:sz w:val="21"/>
        </w:rPr>
        <w:t>ke</w:t>
      </w:r>
      <w:r w:rsidR="00E73607" w:rsidRPr="00E73607">
        <w:rPr>
          <w:rStyle w:val="Hyperlink"/>
          <w:rFonts w:ascii="Times New Roman" w:hAnsi="Times New Roman" w:cs="Times New Roman"/>
          <w:sz w:val="21"/>
        </w:rPr>
        <w:t>d</w:t>
      </w:r>
      <w:r w:rsidR="00E73607" w:rsidRPr="00E73607">
        <w:rPr>
          <w:rStyle w:val="Hyperlink"/>
          <w:rFonts w:ascii="Times New Roman" w:hAnsi="Times New Roman" w:cs="Times New Roman"/>
          <w:sz w:val="21"/>
        </w:rPr>
        <w:t>in</w:t>
      </w:r>
      <w:proofErr w:type="spellEnd"/>
      <w:r w:rsidR="00E73607">
        <w:rPr>
          <w:rFonts w:ascii="Times New Roman" w:hAnsi="Times New Roman" w:cs="Times New Roman"/>
          <w:sz w:val="21"/>
        </w:rPr>
        <w:fldChar w:fldCharType="end"/>
      </w:r>
      <w:r>
        <w:rPr>
          <w:rFonts w:ascii="Times New Roman" w:hAnsi="Times New Roman" w:cs="Times New Roman"/>
          <w:sz w:val="21"/>
        </w:rPr>
        <w:t>| Dallas, Tx</w:t>
      </w:r>
    </w:p>
    <w:p w14:paraId="38338781" w14:textId="77777777" w:rsidR="00983915" w:rsidRDefault="00000000">
      <w:r>
        <w:rPr>
          <w:rFonts w:ascii="Times New Roman" w:hAnsi="Times New Roman" w:cs="Times New Roman"/>
          <w:b/>
          <w:color w:val="00000A"/>
          <w:sz w:val="21"/>
        </w:rPr>
        <w:t>SUMMARY</w:t>
      </w:r>
    </w:p>
    <w:p w14:paraId="2BE22DDD" w14:textId="77777777" w:rsidR="00983915" w:rsidRDefault="00000000">
      <w:r>
        <w:rPr>
          <w:rFonts w:ascii="Times New Roman" w:hAnsi="Times New Roman" w:cs="Times New Roman"/>
          <w:color w:val="000000"/>
          <w:sz w:val="21"/>
        </w:rPr>
        <w:t>Senior Software Engineer with 4+ years of experience building scalable, high-performance applications across retail, banking, and enterprise domains, supporting hundreds of thousands to millions of daily users with high availability systems. Strong expertise in Java, Spring Boot, and microservices architecture, with hands-on experience designing high-throughput distributed systems using REST APIs and event-driven architectures such as Kafka. Experienced in full-stack development using React and TypeScript, delivering responsive user interfaces with optimized performance and real-time data integration. Proficient in cloud-native development on Microsoft Azure and AWS, leveraging Docker and Kubernetes for scalable deployments. Skilled in database optimization and data engineering using SQL, NoSQL, SSIS, SSRS, and Power BI to enhance performance and analytics capabilities. Experienced in CI/CD, monitoring, and observability using Azure DevOps, Jenkins, Splunk, Grafana, and Application Insights to improve system reliability and reduce latency. Additionally, have worked on AI/ML models for predictive analytics and anomaly detection, and leveraged tools like GitHub Copilot to enhance development productivity.</w:t>
      </w:r>
    </w:p>
    <w:p w14:paraId="1F065480" w14:textId="77777777" w:rsidR="00983915" w:rsidRDefault="00000000">
      <w:r>
        <w:rPr>
          <w:rFonts w:ascii="Times New Roman" w:hAnsi="Times New Roman" w:cs="Times New Roman"/>
          <w:b/>
          <w:color w:val="00000A"/>
          <w:sz w:val="21"/>
        </w:rPr>
        <w:t>TECHNICAL SKILLS</w:t>
      </w:r>
    </w:p>
    <w:p w14:paraId="50E4647A" w14:textId="77777777" w:rsidR="00983915" w:rsidRDefault="00000000">
      <w:r>
        <w:rPr>
          <w:rFonts w:ascii="Times New Roman" w:hAnsi="Times New Roman" w:cs="Times New Roman"/>
          <w:b/>
          <w:color w:val="00000A"/>
          <w:sz w:val="21"/>
        </w:rPr>
        <w:t xml:space="preserve">Languages: </w:t>
      </w:r>
      <w:r>
        <w:rPr>
          <w:rFonts w:ascii="Times New Roman" w:hAnsi="Times New Roman" w:cs="Times New Roman"/>
          <w:color w:val="00000A"/>
          <w:sz w:val="21"/>
        </w:rPr>
        <w:t>Java (17/21), TypeScript, JavaScript, Python, SQL</w:t>
      </w:r>
    </w:p>
    <w:p w14:paraId="64EF7C14" w14:textId="77777777" w:rsidR="00983915" w:rsidRDefault="00000000">
      <w:pPr>
        <w:jc w:val="both"/>
      </w:pPr>
      <w:r>
        <w:rPr>
          <w:rFonts w:ascii="Times New Roman" w:hAnsi="Times New Roman" w:cs="Times New Roman"/>
          <w:b/>
          <w:color w:val="00000A"/>
          <w:sz w:val="21"/>
        </w:rPr>
        <w:t xml:space="preserve">Backend Technologies: </w:t>
      </w:r>
      <w:r>
        <w:rPr>
          <w:rFonts w:ascii="Times New Roman" w:hAnsi="Times New Roman" w:cs="Times New Roman"/>
          <w:color w:val="00000A"/>
          <w:sz w:val="21"/>
        </w:rPr>
        <w:t xml:space="preserve">Spring Boot, Spring MVC, Microservices, REST APIs, Hibernate, JPA, Spring Security, OAuth2, JWT, </w:t>
      </w:r>
      <w:proofErr w:type="spellStart"/>
      <w:r>
        <w:rPr>
          <w:rFonts w:ascii="Times New Roman" w:hAnsi="Times New Roman" w:cs="Times New Roman"/>
          <w:color w:val="00000A"/>
          <w:sz w:val="21"/>
        </w:rPr>
        <w:t>Keycloak</w:t>
      </w:r>
      <w:proofErr w:type="spellEnd"/>
    </w:p>
    <w:p w14:paraId="5277EA59" w14:textId="77777777" w:rsidR="00983915" w:rsidRDefault="00000000">
      <w:pPr>
        <w:jc w:val="both"/>
      </w:pPr>
      <w:r>
        <w:rPr>
          <w:rFonts w:ascii="Times New Roman" w:hAnsi="Times New Roman" w:cs="Times New Roman"/>
          <w:b/>
          <w:color w:val="00000A"/>
          <w:sz w:val="21"/>
        </w:rPr>
        <w:t xml:space="preserve">Frontend Technologies: </w:t>
      </w:r>
      <w:r>
        <w:rPr>
          <w:rFonts w:ascii="Times New Roman" w:hAnsi="Times New Roman" w:cs="Times New Roman"/>
          <w:color w:val="00000A"/>
          <w:sz w:val="21"/>
        </w:rPr>
        <w:t>React, TypeScript, Bootstrap, HTML, CSS</w:t>
      </w:r>
    </w:p>
    <w:p w14:paraId="5D66456D" w14:textId="77777777" w:rsidR="00983915" w:rsidRDefault="00000000">
      <w:pPr>
        <w:jc w:val="both"/>
      </w:pPr>
      <w:r>
        <w:rPr>
          <w:rFonts w:ascii="Times New Roman" w:hAnsi="Times New Roman" w:cs="Times New Roman"/>
          <w:b/>
          <w:color w:val="00000A"/>
          <w:sz w:val="21"/>
        </w:rPr>
        <w:t xml:space="preserve">Cloud &amp; DevOps: </w:t>
      </w:r>
      <w:r>
        <w:rPr>
          <w:rFonts w:ascii="Times New Roman" w:hAnsi="Times New Roman" w:cs="Times New Roman"/>
          <w:color w:val="00000A"/>
          <w:sz w:val="21"/>
        </w:rPr>
        <w:t xml:space="preserve">Microsoft Azure (AKS, App Services, Azure SQL, Blob Storage), AWS (EC2, S3, Lambda), Docker, Kubernetes, Azure DevOps, Jenkins, </w:t>
      </w:r>
      <w:proofErr w:type="spellStart"/>
      <w:r>
        <w:rPr>
          <w:rFonts w:ascii="Times New Roman" w:hAnsi="Times New Roman" w:cs="Times New Roman"/>
          <w:color w:val="00000A"/>
          <w:sz w:val="21"/>
        </w:rPr>
        <w:t>CircleCI</w:t>
      </w:r>
      <w:proofErr w:type="spellEnd"/>
    </w:p>
    <w:p w14:paraId="3782526C" w14:textId="77777777" w:rsidR="00983915" w:rsidRDefault="00000000">
      <w:pPr>
        <w:jc w:val="both"/>
      </w:pPr>
      <w:r>
        <w:rPr>
          <w:rFonts w:ascii="Times New Roman" w:hAnsi="Times New Roman" w:cs="Times New Roman"/>
          <w:b/>
          <w:color w:val="00000A"/>
          <w:sz w:val="21"/>
        </w:rPr>
        <w:t xml:space="preserve">Databases &amp; Data Engineering: </w:t>
      </w:r>
      <w:r>
        <w:rPr>
          <w:rFonts w:ascii="Times New Roman" w:hAnsi="Times New Roman" w:cs="Times New Roman"/>
          <w:color w:val="00000A"/>
          <w:sz w:val="21"/>
        </w:rPr>
        <w:t>Oracle, PostgreSQL, MySQL, MongoDB, SQL, ETL (SSIS), Reporting (SSRS, Power BI)</w:t>
      </w:r>
    </w:p>
    <w:p w14:paraId="1DA0BB53" w14:textId="77777777" w:rsidR="00983915" w:rsidRDefault="00000000">
      <w:pPr>
        <w:jc w:val="both"/>
      </w:pPr>
      <w:r>
        <w:rPr>
          <w:rFonts w:ascii="Times New Roman" w:hAnsi="Times New Roman" w:cs="Times New Roman"/>
          <w:b/>
          <w:color w:val="00000A"/>
          <w:sz w:val="21"/>
        </w:rPr>
        <w:t xml:space="preserve">Event Streaming &amp; Messaging: </w:t>
      </w:r>
      <w:r>
        <w:rPr>
          <w:rFonts w:ascii="Times New Roman" w:hAnsi="Times New Roman" w:cs="Times New Roman"/>
          <w:color w:val="00000A"/>
          <w:sz w:val="21"/>
        </w:rPr>
        <w:t>Kafka, AWS SQS</w:t>
      </w:r>
    </w:p>
    <w:p w14:paraId="3A3F1A92" w14:textId="77777777" w:rsidR="00983915" w:rsidRDefault="00000000">
      <w:pPr>
        <w:jc w:val="both"/>
      </w:pPr>
      <w:r>
        <w:rPr>
          <w:rFonts w:ascii="Times New Roman" w:hAnsi="Times New Roman" w:cs="Times New Roman"/>
          <w:b/>
          <w:color w:val="00000A"/>
          <w:sz w:val="21"/>
        </w:rPr>
        <w:t xml:space="preserve">Monitoring &amp; Observability: </w:t>
      </w:r>
      <w:r>
        <w:rPr>
          <w:rFonts w:ascii="Times New Roman" w:hAnsi="Times New Roman" w:cs="Times New Roman"/>
          <w:color w:val="00000A"/>
          <w:sz w:val="21"/>
        </w:rPr>
        <w:t>Azure Monitor, Application Insights, Splunk, Grafana</w:t>
      </w:r>
    </w:p>
    <w:p w14:paraId="21EB2E74" w14:textId="77777777" w:rsidR="00983915" w:rsidRDefault="00000000">
      <w:pPr>
        <w:jc w:val="both"/>
      </w:pPr>
      <w:r>
        <w:rPr>
          <w:rFonts w:ascii="Times New Roman" w:hAnsi="Times New Roman" w:cs="Times New Roman"/>
          <w:b/>
          <w:color w:val="00000A"/>
          <w:sz w:val="21"/>
        </w:rPr>
        <w:t xml:space="preserve">Testing &amp; Tools: </w:t>
      </w:r>
      <w:r>
        <w:rPr>
          <w:rFonts w:ascii="Times New Roman" w:hAnsi="Times New Roman" w:cs="Times New Roman"/>
          <w:color w:val="00000A"/>
          <w:sz w:val="21"/>
        </w:rPr>
        <w:t>JUnit, Mockito, Postman, SonarQube</w:t>
      </w:r>
    </w:p>
    <w:p w14:paraId="5661E2B1" w14:textId="77777777" w:rsidR="00983915" w:rsidRDefault="00000000">
      <w:pPr>
        <w:jc w:val="both"/>
      </w:pPr>
      <w:r>
        <w:rPr>
          <w:rFonts w:ascii="Times New Roman" w:hAnsi="Times New Roman" w:cs="Times New Roman"/>
          <w:b/>
          <w:color w:val="00000A"/>
          <w:sz w:val="21"/>
        </w:rPr>
        <w:t xml:space="preserve">Version Control &amp; Build Tools: </w:t>
      </w:r>
      <w:r>
        <w:rPr>
          <w:rFonts w:ascii="Times New Roman" w:hAnsi="Times New Roman" w:cs="Times New Roman"/>
          <w:color w:val="00000A"/>
          <w:sz w:val="21"/>
        </w:rPr>
        <w:t>Git, GitHub, Maven, IntelliJ, Jira</w:t>
      </w:r>
    </w:p>
    <w:p w14:paraId="0442963E" w14:textId="77777777" w:rsidR="00983915" w:rsidRDefault="00000000">
      <w:pPr>
        <w:jc w:val="both"/>
      </w:pPr>
      <w:r>
        <w:rPr>
          <w:rFonts w:ascii="Times New Roman" w:hAnsi="Times New Roman" w:cs="Times New Roman"/>
          <w:b/>
          <w:color w:val="00000A"/>
          <w:sz w:val="21"/>
        </w:rPr>
        <w:t xml:space="preserve">AI/ML &amp; Productivity Tools: </w:t>
      </w:r>
      <w:r>
        <w:rPr>
          <w:rFonts w:ascii="Times New Roman" w:hAnsi="Times New Roman" w:cs="Times New Roman"/>
          <w:color w:val="00000A"/>
          <w:sz w:val="21"/>
        </w:rPr>
        <w:t>Python (scikit-learn), Machine Learning (classification, forecasting), GitHub Copilot</w:t>
      </w:r>
    </w:p>
    <w:p w14:paraId="098A7842" w14:textId="77777777" w:rsidR="00983915" w:rsidRDefault="00000000">
      <w:r>
        <w:rPr>
          <w:rFonts w:ascii="Times New Roman" w:hAnsi="Times New Roman" w:cs="Times New Roman"/>
          <w:b/>
          <w:sz w:val="21"/>
        </w:rPr>
        <w:t>WORK EXPERIENCE</w:t>
      </w:r>
    </w:p>
    <w:p w14:paraId="20342424" w14:textId="77777777" w:rsidR="00983915" w:rsidRDefault="00000000">
      <w:r>
        <w:rPr>
          <w:rFonts w:ascii="Times New Roman" w:hAnsi="Times New Roman" w:cs="Times New Roman"/>
          <w:b/>
          <w:sz w:val="21"/>
        </w:rPr>
        <w:t>Progressive, TX</w:t>
      </w:r>
      <w:r>
        <w:rPr>
          <w:rFonts w:ascii="Times" w:hAnsi="Times" w:cs="Times"/>
        </w:rPr>
        <w:br/>
      </w:r>
      <w:r>
        <w:rPr>
          <w:rFonts w:ascii="Times New Roman" w:hAnsi="Times New Roman" w:cs="Times New Roman"/>
          <w:b/>
          <w:sz w:val="21"/>
        </w:rPr>
        <w:t xml:space="preserve">Full Stack Java Developer | </w:t>
      </w:r>
      <w:r>
        <w:rPr>
          <w:rFonts w:ascii="Times New Roman" w:hAnsi="Times New Roman" w:cs="Times New Roman"/>
          <w:sz w:val="21"/>
        </w:rPr>
        <w:t>December 2025-Present</w:t>
      </w:r>
    </w:p>
    <w:p w14:paraId="0B5B3A58"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Designed and developed insurance policy and claims-processing applications using </w:t>
      </w:r>
      <w:r>
        <w:rPr>
          <w:rFonts w:ascii="Times New Roman" w:hAnsi="Times New Roman" w:cs="Times New Roman"/>
          <w:b/>
          <w:color w:val="000000"/>
          <w:sz w:val="21"/>
        </w:rPr>
        <w:t xml:space="preserve">Java 21, Spring Boot, </w:t>
      </w:r>
      <w:proofErr w:type="gramStart"/>
      <w:r>
        <w:rPr>
          <w:rFonts w:ascii="Times New Roman" w:hAnsi="Times New Roman" w:cs="Times New Roman"/>
          <w:b/>
          <w:color w:val="000000"/>
          <w:sz w:val="21"/>
        </w:rPr>
        <w:t>React</w:t>
      </w:r>
      <w:proofErr w:type="gramEnd"/>
      <w:r>
        <w:rPr>
          <w:rFonts w:ascii="Times New Roman" w:hAnsi="Times New Roman" w:cs="Times New Roman"/>
          <w:b/>
          <w:color w:val="000000"/>
          <w:sz w:val="21"/>
        </w:rPr>
        <w:t xml:space="preserve"> 18, and TypeScript</w:t>
      </w:r>
      <w:r>
        <w:rPr>
          <w:rFonts w:ascii="Times New Roman" w:hAnsi="Times New Roman" w:cs="Times New Roman"/>
          <w:color w:val="000000"/>
          <w:sz w:val="21"/>
        </w:rPr>
        <w:t xml:space="preserve">, supporting policy servicing and claims platforms that processed high-volume customer transactions while maintaining </w:t>
      </w:r>
      <w:r>
        <w:rPr>
          <w:rFonts w:ascii="Times New Roman" w:hAnsi="Times New Roman" w:cs="Times New Roman"/>
          <w:b/>
          <w:color w:val="000000"/>
          <w:sz w:val="21"/>
        </w:rPr>
        <w:t>99.9% application availability</w:t>
      </w:r>
      <w:r>
        <w:rPr>
          <w:rFonts w:ascii="Times New Roman" w:hAnsi="Times New Roman" w:cs="Times New Roman"/>
          <w:color w:val="000000"/>
          <w:sz w:val="21"/>
        </w:rPr>
        <w:t>.</w:t>
      </w:r>
    </w:p>
    <w:p w14:paraId="45D9FD76"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Developed and enhanced </w:t>
      </w:r>
      <w:r>
        <w:rPr>
          <w:rFonts w:ascii="Times New Roman" w:hAnsi="Times New Roman" w:cs="Times New Roman"/>
          <w:b/>
          <w:color w:val="000000"/>
          <w:sz w:val="21"/>
        </w:rPr>
        <w:t>RESTful microservices</w:t>
      </w:r>
      <w:r>
        <w:rPr>
          <w:rFonts w:ascii="Times New Roman" w:hAnsi="Times New Roman" w:cs="Times New Roman"/>
          <w:color w:val="000000"/>
          <w:sz w:val="21"/>
        </w:rPr>
        <w:t xml:space="preserve"> using Spring Boot, Spring MVC, Spring Data JPA, Hibernate, and Microservices architecture, improving API response times by </w:t>
      </w:r>
      <w:r>
        <w:rPr>
          <w:rFonts w:ascii="Times New Roman" w:hAnsi="Times New Roman" w:cs="Times New Roman"/>
          <w:b/>
          <w:color w:val="000000"/>
          <w:sz w:val="21"/>
        </w:rPr>
        <w:t>30%</w:t>
      </w:r>
      <w:r>
        <w:rPr>
          <w:rFonts w:ascii="Times New Roman" w:hAnsi="Times New Roman" w:cs="Times New Roman"/>
          <w:color w:val="000000"/>
          <w:sz w:val="21"/>
        </w:rPr>
        <w:t xml:space="preserve"> through optimized business logic, asynchronous processing, and efficient database interactions.</w:t>
      </w:r>
    </w:p>
    <w:p w14:paraId="56DD7A3F"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Built responsive frontend applications using </w:t>
      </w:r>
      <w:r>
        <w:rPr>
          <w:rFonts w:ascii="Times New Roman" w:hAnsi="Times New Roman" w:cs="Times New Roman"/>
          <w:b/>
          <w:color w:val="000000"/>
          <w:sz w:val="21"/>
        </w:rPr>
        <w:t>React 18, Redux Toolkit, React Hooks, React Router, Material UI, HTML5, CSS3, and Axios</w:t>
      </w:r>
      <w:r>
        <w:rPr>
          <w:rFonts w:ascii="Times New Roman" w:hAnsi="Times New Roman" w:cs="Times New Roman"/>
          <w:color w:val="000000"/>
          <w:sz w:val="21"/>
        </w:rPr>
        <w:t xml:space="preserve">, reducing UI development effort by </w:t>
      </w:r>
      <w:r>
        <w:rPr>
          <w:rFonts w:ascii="Times New Roman" w:hAnsi="Times New Roman" w:cs="Times New Roman"/>
          <w:b/>
          <w:color w:val="000000"/>
          <w:sz w:val="21"/>
        </w:rPr>
        <w:t>35%</w:t>
      </w:r>
      <w:r>
        <w:rPr>
          <w:rFonts w:ascii="Times New Roman" w:hAnsi="Times New Roman" w:cs="Times New Roman"/>
          <w:color w:val="000000"/>
          <w:sz w:val="21"/>
        </w:rPr>
        <w:t xml:space="preserve"> through reusable component architecture and improving page performance by </w:t>
      </w:r>
      <w:r>
        <w:rPr>
          <w:rFonts w:ascii="Times New Roman" w:hAnsi="Times New Roman" w:cs="Times New Roman"/>
          <w:b/>
          <w:color w:val="000000"/>
          <w:sz w:val="21"/>
        </w:rPr>
        <w:t>20%</w:t>
      </w:r>
      <w:r>
        <w:rPr>
          <w:rFonts w:ascii="Times New Roman" w:hAnsi="Times New Roman" w:cs="Times New Roman"/>
          <w:color w:val="000000"/>
          <w:sz w:val="21"/>
        </w:rPr>
        <w:t>.</w:t>
      </w:r>
    </w:p>
    <w:p w14:paraId="09A7AFB0" w14:textId="77777777" w:rsidR="00983915" w:rsidRDefault="00000000">
      <w:pPr>
        <w:ind w:left="720"/>
      </w:pPr>
      <w:r>
        <w:rPr>
          <w:rFonts w:ascii="Times New Roman" w:hAnsi="Times New Roman" w:cs="Times New Roman"/>
          <w:color w:val="000000"/>
          <w:sz w:val="21"/>
        </w:rPr>
        <w:lastRenderedPageBreak/>
        <w:tab/>
        <w:t>•</w:t>
      </w:r>
      <w:r>
        <w:rPr>
          <w:rFonts w:ascii="Times New Roman" w:hAnsi="Times New Roman" w:cs="Times New Roman"/>
          <w:color w:val="000000"/>
          <w:sz w:val="21"/>
        </w:rPr>
        <w:tab/>
        <w:t xml:space="preserve">Designed and implemented </w:t>
      </w:r>
      <w:r>
        <w:rPr>
          <w:rFonts w:ascii="Times New Roman" w:hAnsi="Times New Roman" w:cs="Times New Roman"/>
          <w:b/>
          <w:color w:val="000000"/>
          <w:sz w:val="21"/>
        </w:rPr>
        <w:t>event-driven microservices</w:t>
      </w:r>
      <w:r>
        <w:rPr>
          <w:rFonts w:ascii="Times New Roman" w:hAnsi="Times New Roman" w:cs="Times New Roman"/>
          <w:color w:val="000000"/>
          <w:sz w:val="21"/>
        </w:rPr>
        <w:t xml:space="preserve"> using Apache Kafka by developing producers and consumers to process </w:t>
      </w:r>
      <w:r>
        <w:rPr>
          <w:rFonts w:ascii="Times New Roman" w:hAnsi="Times New Roman" w:cs="Times New Roman"/>
          <w:b/>
          <w:color w:val="000000"/>
          <w:sz w:val="21"/>
        </w:rPr>
        <w:t>500K+ business events daily</w:t>
      </w:r>
      <w:r>
        <w:rPr>
          <w:rFonts w:ascii="Times New Roman" w:hAnsi="Times New Roman" w:cs="Times New Roman"/>
          <w:color w:val="000000"/>
          <w:sz w:val="21"/>
        </w:rPr>
        <w:t>, enabling reliable asynchronous communication and improving transaction throughput across distributed systems.</w:t>
      </w:r>
    </w:p>
    <w:p w14:paraId="010B9C87"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Developed </w:t>
      </w:r>
      <w:r>
        <w:rPr>
          <w:rFonts w:ascii="Times New Roman" w:hAnsi="Times New Roman" w:cs="Times New Roman"/>
          <w:b/>
          <w:color w:val="000000"/>
          <w:sz w:val="21"/>
        </w:rPr>
        <w:t>AWS serverless solutions</w:t>
      </w:r>
      <w:r>
        <w:rPr>
          <w:rFonts w:ascii="Times New Roman" w:hAnsi="Times New Roman" w:cs="Times New Roman"/>
          <w:color w:val="000000"/>
          <w:sz w:val="21"/>
        </w:rPr>
        <w:t xml:space="preserve"> using AWS Lambda, Amazon API Gateway, Amazon SQS, Amazon SNS to automate payment processing, customer notifications, backend workflows, reducing manual processing effort by </w:t>
      </w:r>
      <w:r>
        <w:rPr>
          <w:rFonts w:ascii="Times New Roman" w:hAnsi="Times New Roman" w:cs="Times New Roman"/>
          <w:b/>
          <w:color w:val="000000"/>
          <w:sz w:val="21"/>
        </w:rPr>
        <w:t>40%</w:t>
      </w:r>
      <w:r>
        <w:rPr>
          <w:rFonts w:ascii="Times New Roman" w:hAnsi="Times New Roman" w:cs="Times New Roman"/>
          <w:color w:val="000000"/>
          <w:sz w:val="21"/>
        </w:rPr>
        <w:t>.</w:t>
      </w:r>
    </w:p>
    <w:p w14:paraId="35809340"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Implemented secure authentication and authorization using </w:t>
      </w:r>
      <w:r>
        <w:rPr>
          <w:rFonts w:ascii="Times New Roman" w:hAnsi="Times New Roman" w:cs="Times New Roman"/>
          <w:b/>
          <w:color w:val="000000"/>
          <w:sz w:val="21"/>
        </w:rPr>
        <w:t>Spring Security, OAuth 2.0, JWT, and Role-Based Access Control (RBAC)</w:t>
      </w:r>
      <w:r>
        <w:rPr>
          <w:rFonts w:ascii="Times New Roman" w:hAnsi="Times New Roman" w:cs="Times New Roman"/>
          <w:color w:val="000000"/>
          <w:sz w:val="21"/>
        </w:rPr>
        <w:t>, ensuring secure access to financial services and protecting sensitive customer information.</w:t>
      </w:r>
    </w:p>
    <w:p w14:paraId="209DDE89"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Optimized data access using </w:t>
      </w:r>
      <w:r>
        <w:rPr>
          <w:rFonts w:ascii="Times New Roman" w:hAnsi="Times New Roman" w:cs="Times New Roman"/>
          <w:b/>
          <w:color w:val="000000"/>
          <w:sz w:val="21"/>
        </w:rPr>
        <w:t>Amazon RDS, DynamoDB, PostgreSQL, and Redis</w:t>
      </w:r>
      <w:r>
        <w:rPr>
          <w:rFonts w:ascii="Times New Roman" w:hAnsi="Times New Roman" w:cs="Times New Roman"/>
          <w:color w:val="000000"/>
          <w:sz w:val="21"/>
        </w:rPr>
        <w:t xml:space="preserve">, improving database performance by </w:t>
      </w:r>
      <w:r>
        <w:rPr>
          <w:rFonts w:ascii="Times New Roman" w:hAnsi="Times New Roman" w:cs="Times New Roman"/>
          <w:b/>
          <w:color w:val="000000"/>
          <w:sz w:val="21"/>
        </w:rPr>
        <w:t>30%</w:t>
      </w:r>
      <w:r>
        <w:rPr>
          <w:rFonts w:ascii="Times New Roman" w:hAnsi="Times New Roman" w:cs="Times New Roman"/>
          <w:color w:val="000000"/>
          <w:sz w:val="21"/>
        </w:rPr>
        <w:t xml:space="preserve"> through indexing, query optimization, caching strategies, and efficient persistence layer design.</w:t>
      </w:r>
    </w:p>
    <w:p w14:paraId="636EFC5E"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Containerized Spring Boot microservices using </w:t>
      </w:r>
      <w:r>
        <w:rPr>
          <w:rFonts w:ascii="Times New Roman" w:hAnsi="Times New Roman" w:cs="Times New Roman"/>
          <w:b/>
          <w:color w:val="000000"/>
          <w:sz w:val="21"/>
        </w:rPr>
        <w:t>Docker</w:t>
      </w:r>
      <w:r>
        <w:rPr>
          <w:rFonts w:ascii="Times New Roman" w:hAnsi="Times New Roman" w:cs="Times New Roman"/>
          <w:color w:val="000000"/>
          <w:sz w:val="21"/>
        </w:rPr>
        <w:t xml:space="preserve"> and deployed applications on </w:t>
      </w:r>
      <w:r>
        <w:rPr>
          <w:rFonts w:ascii="Times New Roman" w:hAnsi="Times New Roman" w:cs="Times New Roman"/>
          <w:b/>
          <w:color w:val="000000"/>
          <w:sz w:val="21"/>
        </w:rPr>
        <w:t>Amazon EKS</w:t>
      </w:r>
      <w:r>
        <w:rPr>
          <w:rFonts w:ascii="Times New Roman" w:hAnsi="Times New Roman" w:cs="Times New Roman"/>
          <w:color w:val="000000"/>
          <w:sz w:val="21"/>
        </w:rPr>
        <w:t xml:space="preserve">, configuring Kubernetes Deployments, Services, </w:t>
      </w:r>
      <w:proofErr w:type="spellStart"/>
      <w:r>
        <w:rPr>
          <w:rFonts w:ascii="Times New Roman" w:hAnsi="Times New Roman" w:cs="Times New Roman"/>
          <w:color w:val="000000"/>
          <w:sz w:val="21"/>
        </w:rPr>
        <w:t>ConfigMaps</w:t>
      </w:r>
      <w:proofErr w:type="spellEnd"/>
      <w:r>
        <w:rPr>
          <w:rFonts w:ascii="Times New Roman" w:hAnsi="Times New Roman" w:cs="Times New Roman"/>
          <w:color w:val="000000"/>
          <w:sz w:val="21"/>
        </w:rPr>
        <w:t xml:space="preserve">, Secrets, readiness/liveness probes, and Horizontal Pod </w:t>
      </w:r>
      <w:proofErr w:type="spellStart"/>
      <w:r>
        <w:rPr>
          <w:rFonts w:ascii="Times New Roman" w:hAnsi="Times New Roman" w:cs="Times New Roman"/>
          <w:color w:val="000000"/>
          <w:sz w:val="21"/>
        </w:rPr>
        <w:t>Autoscalers</w:t>
      </w:r>
      <w:proofErr w:type="spellEnd"/>
      <w:r>
        <w:rPr>
          <w:rFonts w:ascii="Times New Roman" w:hAnsi="Times New Roman" w:cs="Times New Roman"/>
          <w:color w:val="000000"/>
          <w:sz w:val="21"/>
        </w:rPr>
        <w:t xml:space="preserve"> to improve scalability and support </w:t>
      </w:r>
      <w:r>
        <w:rPr>
          <w:rFonts w:ascii="Times New Roman" w:hAnsi="Times New Roman" w:cs="Times New Roman"/>
          <w:b/>
          <w:color w:val="000000"/>
          <w:sz w:val="21"/>
        </w:rPr>
        <w:t>2× traffic growth</w:t>
      </w:r>
      <w:r>
        <w:rPr>
          <w:rFonts w:ascii="Times New Roman" w:hAnsi="Times New Roman" w:cs="Times New Roman"/>
          <w:color w:val="000000"/>
          <w:sz w:val="21"/>
        </w:rPr>
        <w:t>.</w:t>
      </w:r>
    </w:p>
    <w:p w14:paraId="33D490BE"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Automated application build, testing, and deployment using </w:t>
      </w:r>
      <w:r>
        <w:rPr>
          <w:rFonts w:ascii="Times New Roman" w:hAnsi="Times New Roman" w:cs="Times New Roman"/>
          <w:b/>
          <w:color w:val="000000"/>
          <w:sz w:val="21"/>
        </w:rPr>
        <w:t>Jenkins, GitHub Actions, Maven, Docker, Kubernetes, and CI/CD pipelines</w:t>
      </w:r>
      <w:r>
        <w:rPr>
          <w:rFonts w:ascii="Times New Roman" w:hAnsi="Times New Roman" w:cs="Times New Roman"/>
          <w:color w:val="000000"/>
          <w:sz w:val="21"/>
        </w:rPr>
        <w:t xml:space="preserve">, reducing deployment time by </w:t>
      </w:r>
      <w:r>
        <w:rPr>
          <w:rFonts w:ascii="Times New Roman" w:hAnsi="Times New Roman" w:cs="Times New Roman"/>
          <w:b/>
          <w:color w:val="000000"/>
          <w:sz w:val="21"/>
        </w:rPr>
        <w:t>45%</w:t>
      </w:r>
      <w:r>
        <w:rPr>
          <w:rFonts w:ascii="Times New Roman" w:hAnsi="Times New Roman" w:cs="Times New Roman"/>
          <w:color w:val="000000"/>
          <w:sz w:val="21"/>
        </w:rPr>
        <w:t xml:space="preserve"> while improving release consistency across multiple environments.</w:t>
      </w:r>
    </w:p>
    <w:p w14:paraId="7CC1A6C1"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Implemented centralized monitoring and observability using </w:t>
      </w:r>
      <w:r>
        <w:rPr>
          <w:rFonts w:ascii="Times New Roman" w:hAnsi="Times New Roman" w:cs="Times New Roman"/>
          <w:b/>
          <w:color w:val="000000"/>
          <w:sz w:val="21"/>
        </w:rPr>
        <w:t>Amazon CloudWatch, AWS X-Ray, Splunk, and Spring Boot Actuator</w:t>
      </w:r>
      <w:r>
        <w:rPr>
          <w:rFonts w:ascii="Times New Roman" w:hAnsi="Times New Roman" w:cs="Times New Roman"/>
          <w:color w:val="000000"/>
          <w:sz w:val="21"/>
        </w:rPr>
        <w:t xml:space="preserve">, reducing production issue detection and troubleshooting time by </w:t>
      </w:r>
      <w:r>
        <w:rPr>
          <w:rFonts w:ascii="Times New Roman" w:hAnsi="Times New Roman" w:cs="Times New Roman"/>
          <w:b/>
          <w:color w:val="000000"/>
          <w:sz w:val="21"/>
        </w:rPr>
        <w:t>40%</w:t>
      </w:r>
      <w:r>
        <w:rPr>
          <w:rFonts w:ascii="Times New Roman" w:hAnsi="Times New Roman" w:cs="Times New Roman"/>
          <w:color w:val="000000"/>
          <w:sz w:val="21"/>
        </w:rPr>
        <w:t xml:space="preserve"> through proactive health monitoring and distributed tracing.</w:t>
      </w:r>
    </w:p>
    <w:p w14:paraId="2C27433C"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Collaborated with architects, product owners, QA engineers, DevOps teams, and business stakeholders in Agile environments to design scalable banking solutions, perform code reviews, participate in architecture discussions, and deliver high-quality software releases.</w:t>
      </w:r>
    </w:p>
    <w:p w14:paraId="794B17DB"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Leveraged </w:t>
      </w:r>
      <w:r>
        <w:rPr>
          <w:rFonts w:ascii="Times New Roman" w:hAnsi="Times New Roman" w:cs="Times New Roman"/>
          <w:b/>
          <w:color w:val="000000"/>
          <w:sz w:val="21"/>
        </w:rPr>
        <w:t>GitHub Copilot</w:t>
      </w:r>
      <w:r>
        <w:rPr>
          <w:rFonts w:ascii="Times New Roman" w:hAnsi="Times New Roman" w:cs="Times New Roman"/>
          <w:color w:val="000000"/>
          <w:sz w:val="21"/>
        </w:rPr>
        <w:t xml:space="preserve"> and </w:t>
      </w:r>
      <w:r>
        <w:rPr>
          <w:rFonts w:ascii="Times New Roman" w:hAnsi="Times New Roman" w:cs="Times New Roman"/>
          <w:b/>
          <w:color w:val="000000"/>
          <w:sz w:val="21"/>
        </w:rPr>
        <w:t>OpenAI-powered development tools</w:t>
      </w:r>
      <w:r>
        <w:rPr>
          <w:rFonts w:ascii="Times New Roman" w:hAnsi="Times New Roman" w:cs="Times New Roman"/>
          <w:color w:val="000000"/>
          <w:sz w:val="21"/>
        </w:rPr>
        <w:t xml:space="preserve"> to accelerate feature implementation, automate test generation, streamline debugging, assist code refactoring, and improve overall engineering productivity by </w:t>
      </w:r>
      <w:r>
        <w:rPr>
          <w:rFonts w:ascii="Times New Roman" w:hAnsi="Times New Roman" w:cs="Times New Roman"/>
          <w:b/>
          <w:color w:val="000000"/>
          <w:sz w:val="21"/>
        </w:rPr>
        <w:t>25%</w:t>
      </w:r>
      <w:r>
        <w:rPr>
          <w:rFonts w:ascii="Times New Roman" w:hAnsi="Times New Roman" w:cs="Times New Roman"/>
          <w:color w:val="000000"/>
          <w:sz w:val="21"/>
        </w:rPr>
        <w:t>.</w:t>
      </w:r>
    </w:p>
    <w:p w14:paraId="50DF1C33" w14:textId="77777777" w:rsidR="00983915" w:rsidRDefault="00000000">
      <w:r>
        <w:rPr>
          <w:rFonts w:ascii="Times New Roman" w:hAnsi="Times New Roman" w:cs="Times New Roman"/>
          <w:b/>
          <w:sz w:val="21"/>
        </w:rPr>
        <w:t>Wells Fargo, TX</w:t>
      </w:r>
    </w:p>
    <w:p w14:paraId="1A49C33F" w14:textId="77777777" w:rsidR="00983915" w:rsidRDefault="00000000">
      <w:r>
        <w:rPr>
          <w:rFonts w:ascii="Times New Roman" w:hAnsi="Times New Roman" w:cs="Times New Roman"/>
          <w:b/>
          <w:sz w:val="21"/>
        </w:rPr>
        <w:t>Sr. Software Engineer</w:t>
      </w:r>
      <w:r>
        <w:rPr>
          <w:rFonts w:ascii="Times New Roman" w:hAnsi="Times New Roman" w:cs="Times New Roman"/>
          <w:sz w:val="21"/>
        </w:rPr>
        <w:t xml:space="preserve"> | June 2024 - December 2025</w:t>
      </w:r>
    </w:p>
    <w:p w14:paraId="1AD3FEE3"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Designed and developed </w:t>
      </w:r>
      <w:r>
        <w:rPr>
          <w:rFonts w:ascii="Times New Roman" w:hAnsi="Times New Roman" w:cs="Times New Roman"/>
          <w:b/>
          <w:color w:val="000000"/>
          <w:sz w:val="21"/>
        </w:rPr>
        <w:t>scalable RESTful microservices using Java, Spring Boot, Spring MVC, Hibernate, and JPA</w:t>
      </w:r>
      <w:r>
        <w:rPr>
          <w:rFonts w:ascii="Times New Roman" w:hAnsi="Times New Roman" w:cs="Times New Roman"/>
          <w:color w:val="000000"/>
          <w:sz w:val="21"/>
        </w:rPr>
        <w:t xml:space="preserve">, improving application scalability by </w:t>
      </w:r>
      <w:r>
        <w:rPr>
          <w:rFonts w:ascii="Times New Roman" w:hAnsi="Times New Roman" w:cs="Times New Roman"/>
          <w:b/>
          <w:color w:val="000000"/>
          <w:sz w:val="21"/>
        </w:rPr>
        <w:t>30%</w:t>
      </w:r>
      <w:r>
        <w:rPr>
          <w:rFonts w:ascii="Times New Roman" w:hAnsi="Times New Roman" w:cs="Times New Roman"/>
          <w:color w:val="000000"/>
          <w:sz w:val="21"/>
        </w:rPr>
        <w:t xml:space="preserve"> and supporting high-volume retail transactions. </w:t>
      </w:r>
    </w:p>
    <w:p w14:paraId="51E60A61"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Built and optimized </w:t>
      </w:r>
      <w:r>
        <w:rPr>
          <w:rFonts w:ascii="Times New Roman" w:hAnsi="Times New Roman" w:cs="Times New Roman"/>
          <w:b/>
          <w:color w:val="000000"/>
          <w:sz w:val="21"/>
        </w:rPr>
        <w:t>enterprise retail applications (accounting, ticketing, order workflows)</w:t>
      </w:r>
      <w:r>
        <w:rPr>
          <w:rFonts w:ascii="Times New Roman" w:hAnsi="Times New Roman" w:cs="Times New Roman"/>
          <w:color w:val="000000"/>
          <w:sz w:val="21"/>
        </w:rPr>
        <w:t xml:space="preserve">, ensuring seamless integration between backend microservices and frontend applications. </w:t>
      </w:r>
    </w:p>
    <w:p w14:paraId="012902C2"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Applied </w:t>
      </w:r>
      <w:r>
        <w:rPr>
          <w:rFonts w:ascii="Times New Roman" w:hAnsi="Times New Roman" w:cs="Times New Roman"/>
          <w:b/>
          <w:color w:val="000000"/>
          <w:sz w:val="21"/>
        </w:rPr>
        <w:t>SOLID principles and design patterns (Factory, DAO, Singleton)</w:t>
      </w:r>
      <w:r>
        <w:rPr>
          <w:rFonts w:ascii="Times New Roman" w:hAnsi="Times New Roman" w:cs="Times New Roman"/>
          <w:color w:val="000000"/>
          <w:sz w:val="21"/>
        </w:rPr>
        <w:t xml:space="preserve"> to improve code maintainability and reduce duplication by </w:t>
      </w:r>
      <w:r>
        <w:rPr>
          <w:rFonts w:ascii="Times New Roman" w:hAnsi="Times New Roman" w:cs="Times New Roman"/>
          <w:b/>
          <w:color w:val="000000"/>
          <w:sz w:val="21"/>
        </w:rPr>
        <w:t>25%</w:t>
      </w:r>
      <w:r>
        <w:rPr>
          <w:rFonts w:ascii="Times New Roman" w:hAnsi="Times New Roman" w:cs="Times New Roman"/>
          <w:color w:val="000000"/>
          <w:sz w:val="21"/>
        </w:rPr>
        <w:t xml:space="preserve"> across distributed systems. </w:t>
      </w:r>
    </w:p>
    <w:p w14:paraId="1D5B85F3"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Implemented secure authentication and authorization using </w:t>
      </w:r>
      <w:r>
        <w:rPr>
          <w:rFonts w:ascii="Times New Roman" w:hAnsi="Times New Roman" w:cs="Times New Roman"/>
          <w:b/>
          <w:color w:val="000000"/>
          <w:sz w:val="21"/>
        </w:rPr>
        <w:t xml:space="preserve">Spring Security, OAuth2, JWT, and </w:t>
      </w:r>
      <w:proofErr w:type="spellStart"/>
      <w:r>
        <w:rPr>
          <w:rFonts w:ascii="Times New Roman" w:hAnsi="Times New Roman" w:cs="Times New Roman"/>
          <w:b/>
          <w:color w:val="000000"/>
          <w:sz w:val="21"/>
        </w:rPr>
        <w:t>Keycloak</w:t>
      </w:r>
      <w:proofErr w:type="spellEnd"/>
      <w:r>
        <w:rPr>
          <w:rFonts w:ascii="Times New Roman" w:hAnsi="Times New Roman" w:cs="Times New Roman"/>
          <w:color w:val="000000"/>
          <w:sz w:val="21"/>
        </w:rPr>
        <w:t xml:space="preserve">, ensuring secure access across customer-facing and internal retail platforms. </w:t>
      </w:r>
    </w:p>
    <w:p w14:paraId="5B2E7AF7"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Designed and optimized </w:t>
      </w:r>
      <w:r>
        <w:rPr>
          <w:rFonts w:ascii="Times New Roman" w:hAnsi="Times New Roman" w:cs="Times New Roman"/>
          <w:b/>
          <w:color w:val="000000"/>
          <w:sz w:val="21"/>
        </w:rPr>
        <w:t>complex SQL queries, stored procedures, and triggers</w:t>
      </w:r>
      <w:r>
        <w:rPr>
          <w:rFonts w:ascii="Times New Roman" w:hAnsi="Times New Roman" w:cs="Times New Roman"/>
          <w:color w:val="000000"/>
          <w:sz w:val="21"/>
        </w:rPr>
        <w:t xml:space="preserve"> across Oracle and PostgreSQL, improving data retrieval performance by </w:t>
      </w:r>
      <w:r>
        <w:rPr>
          <w:rFonts w:ascii="Times New Roman" w:hAnsi="Times New Roman" w:cs="Times New Roman"/>
          <w:b/>
          <w:color w:val="000000"/>
          <w:sz w:val="21"/>
        </w:rPr>
        <w:t>35%</w:t>
      </w:r>
      <w:r>
        <w:rPr>
          <w:rFonts w:ascii="Times New Roman" w:hAnsi="Times New Roman" w:cs="Times New Roman"/>
          <w:color w:val="000000"/>
          <w:sz w:val="21"/>
        </w:rPr>
        <w:t xml:space="preserve"> for large-scale transactional datasets. </w:t>
      </w:r>
    </w:p>
    <w:p w14:paraId="21304A35"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Integrated </w:t>
      </w:r>
      <w:r>
        <w:rPr>
          <w:rFonts w:ascii="Times New Roman" w:hAnsi="Times New Roman" w:cs="Times New Roman"/>
          <w:b/>
          <w:color w:val="000000"/>
          <w:sz w:val="21"/>
        </w:rPr>
        <w:t>Kafka-based event-driven architecture</w:t>
      </w:r>
      <w:r>
        <w:rPr>
          <w:rFonts w:ascii="Times New Roman" w:hAnsi="Times New Roman" w:cs="Times New Roman"/>
          <w:color w:val="000000"/>
          <w:sz w:val="21"/>
        </w:rPr>
        <w:t xml:space="preserve"> for asynchronous processing of retail events (orders, payments, notifications), improving system scalability and reliability. </w:t>
      </w:r>
    </w:p>
    <w:p w14:paraId="549BA7C6"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Built and maintained </w:t>
      </w:r>
      <w:r>
        <w:rPr>
          <w:rFonts w:ascii="Times New Roman" w:hAnsi="Times New Roman" w:cs="Times New Roman"/>
          <w:b/>
          <w:color w:val="000000"/>
          <w:sz w:val="21"/>
        </w:rPr>
        <w:t>ETL pipelines using SSIS</w:t>
      </w:r>
      <w:r>
        <w:rPr>
          <w:rFonts w:ascii="Times New Roman" w:hAnsi="Times New Roman" w:cs="Times New Roman"/>
          <w:color w:val="000000"/>
          <w:sz w:val="21"/>
        </w:rPr>
        <w:t xml:space="preserve">, enabling data migration across systems and delivering business reports using </w:t>
      </w:r>
      <w:r>
        <w:rPr>
          <w:rFonts w:ascii="Times New Roman" w:hAnsi="Times New Roman" w:cs="Times New Roman"/>
          <w:b/>
          <w:color w:val="000000"/>
          <w:sz w:val="21"/>
        </w:rPr>
        <w:t>SSRS and Power BI</w:t>
      </w:r>
      <w:r>
        <w:rPr>
          <w:rFonts w:ascii="Times New Roman" w:hAnsi="Times New Roman" w:cs="Times New Roman"/>
          <w:color w:val="000000"/>
          <w:sz w:val="21"/>
        </w:rPr>
        <w:t xml:space="preserve"> for analytics and decision-making. </w:t>
      </w:r>
    </w:p>
    <w:p w14:paraId="72802C92" w14:textId="77777777" w:rsidR="00983915" w:rsidRDefault="00000000">
      <w:pPr>
        <w:ind w:left="720"/>
      </w:pPr>
      <w:r>
        <w:rPr>
          <w:rFonts w:ascii="Times New Roman" w:hAnsi="Times New Roman" w:cs="Times New Roman"/>
          <w:color w:val="000000"/>
          <w:sz w:val="21"/>
        </w:rPr>
        <w:lastRenderedPageBreak/>
        <w:tab/>
        <w:t>•</w:t>
      </w:r>
      <w:r>
        <w:rPr>
          <w:rFonts w:ascii="Times New Roman" w:hAnsi="Times New Roman" w:cs="Times New Roman"/>
          <w:color w:val="000000"/>
          <w:sz w:val="21"/>
        </w:rPr>
        <w:tab/>
        <w:t xml:space="preserve">Developed and integrated </w:t>
      </w:r>
      <w:r>
        <w:rPr>
          <w:rFonts w:ascii="Times New Roman" w:hAnsi="Times New Roman" w:cs="Times New Roman"/>
          <w:b/>
          <w:color w:val="000000"/>
          <w:sz w:val="21"/>
        </w:rPr>
        <w:t>payment processing workflows using REST APIs</w:t>
      </w:r>
      <w:r>
        <w:rPr>
          <w:rFonts w:ascii="Times New Roman" w:hAnsi="Times New Roman" w:cs="Times New Roman"/>
          <w:color w:val="000000"/>
          <w:sz w:val="21"/>
        </w:rPr>
        <w:t xml:space="preserve">, ensuring secure and reliable transaction handling for high-volume systems. </w:t>
      </w:r>
    </w:p>
    <w:p w14:paraId="3A3ACE7B"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Developed responsive frontend applications using </w:t>
      </w:r>
      <w:r>
        <w:rPr>
          <w:rFonts w:ascii="Times New Roman" w:hAnsi="Times New Roman" w:cs="Times New Roman"/>
          <w:b/>
          <w:color w:val="000000"/>
          <w:sz w:val="21"/>
        </w:rPr>
        <w:t>React, TypeScript, Bootstrap</w:t>
      </w:r>
      <w:r>
        <w:rPr>
          <w:rFonts w:ascii="Times New Roman" w:hAnsi="Times New Roman" w:cs="Times New Roman"/>
          <w:color w:val="000000"/>
          <w:sz w:val="21"/>
        </w:rPr>
        <w:t xml:space="preserve">, improving UI performance and reducing load time by </w:t>
      </w:r>
      <w:r>
        <w:rPr>
          <w:rFonts w:ascii="Times New Roman" w:hAnsi="Times New Roman" w:cs="Times New Roman"/>
          <w:b/>
          <w:color w:val="000000"/>
          <w:sz w:val="21"/>
        </w:rPr>
        <w:t>40%</w:t>
      </w:r>
      <w:r>
        <w:rPr>
          <w:rFonts w:ascii="Times New Roman" w:hAnsi="Times New Roman" w:cs="Times New Roman"/>
          <w:color w:val="000000"/>
          <w:sz w:val="21"/>
        </w:rPr>
        <w:t xml:space="preserve">. </w:t>
      </w:r>
    </w:p>
    <w:p w14:paraId="7D101ED2"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Built reusable UI components and optimized frontend state management, ensuring consistent user experience across applications. </w:t>
      </w:r>
    </w:p>
    <w:p w14:paraId="6E7B4BD5"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Deployed and managed </w:t>
      </w:r>
      <w:r>
        <w:rPr>
          <w:rFonts w:ascii="Times New Roman" w:hAnsi="Times New Roman" w:cs="Times New Roman"/>
          <w:b/>
          <w:color w:val="000000"/>
          <w:sz w:val="21"/>
        </w:rPr>
        <w:t>containerized applications using Docker and Kubernetes (Azure AKS)</w:t>
      </w:r>
      <w:r>
        <w:rPr>
          <w:rFonts w:ascii="Times New Roman" w:hAnsi="Times New Roman" w:cs="Times New Roman"/>
          <w:color w:val="000000"/>
          <w:sz w:val="21"/>
        </w:rPr>
        <w:t xml:space="preserve">, enabling auto-scaling and handling </w:t>
      </w:r>
      <w:r>
        <w:rPr>
          <w:rFonts w:ascii="Times New Roman" w:hAnsi="Times New Roman" w:cs="Times New Roman"/>
          <w:b/>
          <w:color w:val="000000"/>
          <w:sz w:val="21"/>
        </w:rPr>
        <w:t>2× traffic spikes</w:t>
      </w:r>
      <w:r>
        <w:rPr>
          <w:rFonts w:ascii="Times New Roman" w:hAnsi="Times New Roman" w:cs="Times New Roman"/>
          <w:color w:val="000000"/>
          <w:sz w:val="21"/>
        </w:rPr>
        <w:t xml:space="preserve"> efficiently. </w:t>
      </w:r>
    </w:p>
    <w:p w14:paraId="0B1919CD"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Automated CI/CD pipelines using </w:t>
      </w:r>
      <w:r>
        <w:rPr>
          <w:rFonts w:ascii="Times New Roman" w:hAnsi="Times New Roman" w:cs="Times New Roman"/>
          <w:b/>
          <w:color w:val="000000"/>
          <w:sz w:val="21"/>
        </w:rPr>
        <w:t xml:space="preserve">Azure DevOps, Jenkins, and </w:t>
      </w:r>
      <w:proofErr w:type="spellStart"/>
      <w:r>
        <w:rPr>
          <w:rFonts w:ascii="Times New Roman" w:hAnsi="Times New Roman" w:cs="Times New Roman"/>
          <w:b/>
          <w:color w:val="000000"/>
          <w:sz w:val="21"/>
        </w:rPr>
        <w:t>CircleCI</w:t>
      </w:r>
      <w:proofErr w:type="spellEnd"/>
      <w:r>
        <w:rPr>
          <w:rFonts w:ascii="Times New Roman" w:hAnsi="Times New Roman" w:cs="Times New Roman"/>
          <w:color w:val="000000"/>
          <w:sz w:val="21"/>
        </w:rPr>
        <w:t xml:space="preserve">, integrating automated testing and deployments, reducing release cycles by </w:t>
      </w:r>
      <w:r>
        <w:rPr>
          <w:rFonts w:ascii="Times New Roman" w:hAnsi="Times New Roman" w:cs="Times New Roman"/>
          <w:b/>
          <w:color w:val="000000"/>
          <w:sz w:val="21"/>
        </w:rPr>
        <w:t>50%</w:t>
      </w:r>
      <w:r>
        <w:rPr>
          <w:rFonts w:ascii="Times New Roman" w:hAnsi="Times New Roman" w:cs="Times New Roman"/>
          <w:color w:val="000000"/>
          <w:sz w:val="21"/>
        </w:rPr>
        <w:t xml:space="preserve"> and production defects by </w:t>
      </w:r>
      <w:r>
        <w:rPr>
          <w:rFonts w:ascii="Times New Roman" w:hAnsi="Times New Roman" w:cs="Times New Roman"/>
          <w:b/>
          <w:color w:val="000000"/>
          <w:sz w:val="21"/>
        </w:rPr>
        <w:t>30%</w:t>
      </w:r>
      <w:r>
        <w:rPr>
          <w:rFonts w:ascii="Times New Roman" w:hAnsi="Times New Roman" w:cs="Times New Roman"/>
          <w:color w:val="000000"/>
          <w:sz w:val="21"/>
        </w:rPr>
        <w:t xml:space="preserve">. </w:t>
      </w:r>
    </w:p>
    <w:p w14:paraId="5CFF84D8"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Leveraged </w:t>
      </w:r>
      <w:r>
        <w:rPr>
          <w:rFonts w:ascii="Times New Roman" w:hAnsi="Times New Roman" w:cs="Times New Roman"/>
          <w:b/>
          <w:color w:val="000000"/>
          <w:sz w:val="21"/>
        </w:rPr>
        <w:t>Microsoft Azure services (AKS, App Services, Azure SQL, Blob Storage)</w:t>
      </w:r>
      <w:r>
        <w:rPr>
          <w:rFonts w:ascii="Times New Roman" w:hAnsi="Times New Roman" w:cs="Times New Roman"/>
          <w:color w:val="000000"/>
          <w:sz w:val="21"/>
        </w:rPr>
        <w:t xml:space="preserve"> for cloud-native deployments, achieving </w:t>
      </w:r>
      <w:r>
        <w:rPr>
          <w:rFonts w:ascii="Times New Roman" w:hAnsi="Times New Roman" w:cs="Times New Roman"/>
          <w:b/>
          <w:color w:val="000000"/>
          <w:sz w:val="21"/>
        </w:rPr>
        <w:t>99.9% system availability</w:t>
      </w:r>
      <w:r>
        <w:rPr>
          <w:rFonts w:ascii="Times New Roman" w:hAnsi="Times New Roman" w:cs="Times New Roman"/>
          <w:color w:val="000000"/>
          <w:sz w:val="21"/>
        </w:rPr>
        <w:t xml:space="preserve">. </w:t>
      </w:r>
    </w:p>
    <w:p w14:paraId="51983539"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Implemented </w:t>
      </w:r>
      <w:r>
        <w:rPr>
          <w:rFonts w:ascii="Times New Roman" w:hAnsi="Times New Roman" w:cs="Times New Roman"/>
          <w:b/>
          <w:color w:val="000000"/>
          <w:sz w:val="21"/>
        </w:rPr>
        <w:t>monitoring and observability using Azure Monitor, Application Insights, Splunk, and Grafana</w:t>
      </w:r>
      <w:r>
        <w:rPr>
          <w:rFonts w:ascii="Times New Roman" w:hAnsi="Times New Roman" w:cs="Times New Roman"/>
          <w:color w:val="000000"/>
          <w:sz w:val="21"/>
        </w:rPr>
        <w:t xml:space="preserve">, reducing issue resolution time by </w:t>
      </w:r>
      <w:r>
        <w:rPr>
          <w:rFonts w:ascii="Times New Roman" w:hAnsi="Times New Roman" w:cs="Times New Roman"/>
          <w:b/>
          <w:color w:val="000000"/>
          <w:sz w:val="21"/>
        </w:rPr>
        <w:t>30%</w:t>
      </w:r>
      <w:r>
        <w:rPr>
          <w:rFonts w:ascii="Times New Roman" w:hAnsi="Times New Roman" w:cs="Times New Roman"/>
          <w:color w:val="000000"/>
          <w:sz w:val="21"/>
        </w:rPr>
        <w:t xml:space="preserve"> and improving system reliability. </w:t>
      </w:r>
    </w:p>
    <w:p w14:paraId="573EB4FB"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Enhanced microservice performance by </w:t>
      </w:r>
      <w:r>
        <w:rPr>
          <w:rFonts w:ascii="Times New Roman" w:hAnsi="Times New Roman" w:cs="Times New Roman"/>
          <w:b/>
          <w:color w:val="000000"/>
          <w:sz w:val="21"/>
        </w:rPr>
        <w:t>25%</w:t>
      </w:r>
      <w:r>
        <w:rPr>
          <w:rFonts w:ascii="Times New Roman" w:hAnsi="Times New Roman" w:cs="Times New Roman"/>
          <w:color w:val="000000"/>
          <w:sz w:val="21"/>
        </w:rPr>
        <w:t xml:space="preserve"> using caching strategies, database indexing, and Spring Data optimizations. </w:t>
      </w:r>
    </w:p>
    <w:p w14:paraId="1BB1E2E5"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Developed and validated </w:t>
      </w:r>
      <w:r>
        <w:rPr>
          <w:rFonts w:ascii="Times New Roman" w:hAnsi="Times New Roman" w:cs="Times New Roman"/>
          <w:b/>
          <w:color w:val="000000"/>
          <w:sz w:val="21"/>
        </w:rPr>
        <w:t>AI/ML models (classification, forecasting) using Python and scikit-learn</w:t>
      </w:r>
      <w:r>
        <w:rPr>
          <w:rFonts w:ascii="Times New Roman" w:hAnsi="Times New Roman" w:cs="Times New Roman"/>
          <w:color w:val="000000"/>
          <w:sz w:val="21"/>
        </w:rPr>
        <w:t xml:space="preserve"> to predict customer </w:t>
      </w:r>
      <w:proofErr w:type="spellStart"/>
      <w:r>
        <w:rPr>
          <w:rFonts w:ascii="Times New Roman" w:hAnsi="Times New Roman" w:cs="Times New Roman"/>
          <w:color w:val="000000"/>
          <w:sz w:val="21"/>
        </w:rPr>
        <w:t>behavior</w:t>
      </w:r>
      <w:proofErr w:type="spellEnd"/>
      <w:r>
        <w:rPr>
          <w:rFonts w:ascii="Times New Roman" w:hAnsi="Times New Roman" w:cs="Times New Roman"/>
          <w:color w:val="000000"/>
          <w:sz w:val="21"/>
        </w:rPr>
        <w:t xml:space="preserve"> and improve recommendation systems. </w:t>
      </w:r>
    </w:p>
    <w:p w14:paraId="125A1947"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Applied </w:t>
      </w:r>
      <w:r>
        <w:rPr>
          <w:rFonts w:ascii="Times New Roman" w:hAnsi="Times New Roman" w:cs="Times New Roman"/>
          <w:b/>
          <w:color w:val="000000"/>
          <w:sz w:val="21"/>
        </w:rPr>
        <w:t>AI-driven anomaly detection</w:t>
      </w:r>
      <w:r>
        <w:rPr>
          <w:rFonts w:ascii="Times New Roman" w:hAnsi="Times New Roman" w:cs="Times New Roman"/>
          <w:color w:val="000000"/>
          <w:sz w:val="21"/>
        </w:rPr>
        <w:t xml:space="preserve"> on transactional data, reducing manual audit efforts by </w:t>
      </w:r>
      <w:r>
        <w:rPr>
          <w:rFonts w:ascii="Times New Roman" w:hAnsi="Times New Roman" w:cs="Times New Roman"/>
          <w:b/>
          <w:color w:val="000000"/>
          <w:sz w:val="21"/>
        </w:rPr>
        <w:t>20%</w:t>
      </w:r>
      <w:r>
        <w:rPr>
          <w:rFonts w:ascii="Times New Roman" w:hAnsi="Times New Roman" w:cs="Times New Roman"/>
          <w:color w:val="000000"/>
          <w:sz w:val="21"/>
        </w:rPr>
        <w:t xml:space="preserve"> and improving data accuracy. </w:t>
      </w:r>
    </w:p>
    <w:p w14:paraId="2588611B"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Leveraged developer productivity tools like </w:t>
      </w:r>
      <w:r>
        <w:rPr>
          <w:rFonts w:ascii="Times New Roman" w:hAnsi="Times New Roman" w:cs="Times New Roman"/>
          <w:b/>
          <w:color w:val="000000"/>
          <w:sz w:val="21"/>
        </w:rPr>
        <w:t>GitHub Copilot</w:t>
      </w:r>
      <w:r>
        <w:rPr>
          <w:rFonts w:ascii="Times New Roman" w:hAnsi="Times New Roman" w:cs="Times New Roman"/>
          <w:color w:val="000000"/>
          <w:sz w:val="21"/>
        </w:rPr>
        <w:t xml:space="preserve"> to accelerate code development, improve code quality, and reduce development time. </w:t>
      </w:r>
    </w:p>
    <w:p w14:paraId="7C021801"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Developed large-scale </w:t>
      </w:r>
      <w:r>
        <w:rPr>
          <w:rFonts w:ascii="Times New Roman" w:hAnsi="Times New Roman" w:cs="Times New Roman"/>
          <w:b/>
          <w:color w:val="000000"/>
          <w:sz w:val="21"/>
        </w:rPr>
        <w:t>data processing pipelines</w:t>
      </w:r>
      <w:r>
        <w:rPr>
          <w:rFonts w:ascii="Times New Roman" w:hAnsi="Times New Roman" w:cs="Times New Roman"/>
          <w:color w:val="000000"/>
          <w:sz w:val="21"/>
        </w:rPr>
        <w:t xml:space="preserve"> to handle retail transaction data, ensuring compliance and accurate reporting. </w:t>
      </w:r>
    </w:p>
    <w:p w14:paraId="775FDE56"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Created unit, integration, and regression tests using </w:t>
      </w:r>
      <w:r>
        <w:rPr>
          <w:rFonts w:ascii="Times New Roman" w:hAnsi="Times New Roman" w:cs="Times New Roman"/>
          <w:b/>
          <w:color w:val="000000"/>
          <w:sz w:val="21"/>
        </w:rPr>
        <w:t>JUnit, Mockito, and Postman</w:t>
      </w:r>
      <w:r>
        <w:rPr>
          <w:rFonts w:ascii="Times New Roman" w:hAnsi="Times New Roman" w:cs="Times New Roman"/>
          <w:color w:val="000000"/>
          <w:sz w:val="21"/>
        </w:rPr>
        <w:t xml:space="preserve">, maintaining </w:t>
      </w:r>
      <w:r>
        <w:rPr>
          <w:rFonts w:ascii="Times New Roman" w:hAnsi="Times New Roman" w:cs="Times New Roman"/>
          <w:b/>
          <w:color w:val="000000"/>
          <w:sz w:val="21"/>
        </w:rPr>
        <w:t>85%+ code coverage</w:t>
      </w:r>
      <w:r>
        <w:rPr>
          <w:rFonts w:ascii="Times New Roman" w:hAnsi="Times New Roman" w:cs="Times New Roman"/>
          <w:color w:val="000000"/>
          <w:sz w:val="21"/>
        </w:rPr>
        <w:t xml:space="preserve"> under TDD practices. </w:t>
      </w:r>
    </w:p>
    <w:p w14:paraId="33E192BD"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Collaborated with cross-functional teams in </w:t>
      </w:r>
      <w:r>
        <w:rPr>
          <w:rFonts w:ascii="Times New Roman" w:hAnsi="Times New Roman" w:cs="Times New Roman"/>
          <w:b/>
          <w:color w:val="000000"/>
          <w:sz w:val="21"/>
        </w:rPr>
        <w:t>Agile Scrum environments</w:t>
      </w:r>
      <w:r>
        <w:rPr>
          <w:rFonts w:ascii="Times New Roman" w:hAnsi="Times New Roman" w:cs="Times New Roman"/>
          <w:color w:val="000000"/>
          <w:sz w:val="21"/>
        </w:rPr>
        <w:t xml:space="preserve">, ensuring timely delivery and resolving </w:t>
      </w:r>
      <w:r>
        <w:rPr>
          <w:rFonts w:ascii="Times New Roman" w:hAnsi="Times New Roman" w:cs="Times New Roman"/>
          <w:b/>
          <w:color w:val="000000"/>
          <w:sz w:val="21"/>
        </w:rPr>
        <w:t>90%+ defects within sprint cycles</w:t>
      </w:r>
      <w:r>
        <w:rPr>
          <w:rFonts w:ascii="Times New Roman" w:hAnsi="Times New Roman" w:cs="Times New Roman"/>
          <w:color w:val="000000"/>
          <w:sz w:val="21"/>
        </w:rPr>
        <w:t xml:space="preserve">. </w:t>
      </w:r>
    </w:p>
    <w:p w14:paraId="6FC71C1F"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Utilized </w:t>
      </w:r>
      <w:r>
        <w:rPr>
          <w:rFonts w:ascii="Times New Roman" w:hAnsi="Times New Roman" w:cs="Times New Roman"/>
          <w:b/>
          <w:color w:val="000000"/>
          <w:sz w:val="21"/>
        </w:rPr>
        <w:t>Git/GitHub, Maven, IntelliJ, and Jira</w:t>
      </w:r>
      <w:r>
        <w:rPr>
          <w:rFonts w:ascii="Times New Roman" w:hAnsi="Times New Roman" w:cs="Times New Roman"/>
          <w:color w:val="000000"/>
          <w:sz w:val="21"/>
        </w:rPr>
        <w:t xml:space="preserve"> for version control, build management, and project tracking across multiple modules. </w:t>
      </w:r>
    </w:p>
    <w:p w14:paraId="448ECBB2"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Contributed to </w:t>
      </w:r>
      <w:r>
        <w:rPr>
          <w:rFonts w:ascii="Times New Roman" w:hAnsi="Times New Roman" w:cs="Times New Roman"/>
          <w:b/>
          <w:color w:val="000000"/>
          <w:sz w:val="21"/>
        </w:rPr>
        <w:t>cloud migration initiatives</w:t>
      </w:r>
      <w:r>
        <w:rPr>
          <w:rFonts w:ascii="Times New Roman" w:hAnsi="Times New Roman" w:cs="Times New Roman"/>
          <w:color w:val="000000"/>
          <w:sz w:val="21"/>
        </w:rPr>
        <w:t>, transitioning legacy systems to Azure-based microservices architecture, improving scalability and reducing operational costs.</w:t>
      </w:r>
    </w:p>
    <w:p w14:paraId="35293E03" w14:textId="77777777" w:rsidR="00983915" w:rsidRDefault="00000000">
      <w:r>
        <w:rPr>
          <w:rFonts w:ascii="Times New Roman" w:hAnsi="Times New Roman" w:cs="Times New Roman"/>
          <w:b/>
          <w:sz w:val="21"/>
        </w:rPr>
        <w:t>Mastercard, India</w:t>
      </w:r>
    </w:p>
    <w:p w14:paraId="0A3CC479" w14:textId="77777777" w:rsidR="00983915" w:rsidRDefault="00000000">
      <w:r>
        <w:rPr>
          <w:rFonts w:ascii="Times New Roman" w:hAnsi="Times New Roman" w:cs="Times New Roman"/>
          <w:b/>
          <w:sz w:val="21"/>
        </w:rPr>
        <w:t xml:space="preserve">Software Developer </w:t>
      </w:r>
      <w:r>
        <w:rPr>
          <w:rFonts w:ascii="Times New Roman" w:hAnsi="Times New Roman" w:cs="Times New Roman"/>
          <w:sz w:val="21"/>
        </w:rPr>
        <w:t>| June 2022 - December 2023</w:t>
      </w:r>
    </w:p>
    <w:p w14:paraId="5849FF17"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Developed and maintained </w:t>
      </w:r>
      <w:r>
        <w:rPr>
          <w:rFonts w:ascii="Times New Roman" w:hAnsi="Times New Roman" w:cs="Times New Roman"/>
          <w:b/>
          <w:color w:val="000000"/>
          <w:sz w:val="21"/>
        </w:rPr>
        <w:t>10+ enterprise applications using Java 21 and Spring Boot</w:t>
      </w:r>
      <w:r>
        <w:rPr>
          <w:rFonts w:ascii="Times New Roman" w:hAnsi="Times New Roman" w:cs="Times New Roman"/>
          <w:color w:val="000000"/>
          <w:sz w:val="21"/>
        </w:rPr>
        <w:t xml:space="preserve">, supporting </w:t>
      </w:r>
      <w:r>
        <w:rPr>
          <w:rFonts w:ascii="Times New Roman" w:hAnsi="Times New Roman" w:cs="Times New Roman"/>
          <w:b/>
          <w:color w:val="000000"/>
          <w:sz w:val="21"/>
        </w:rPr>
        <w:t>200K+ daily users</w:t>
      </w:r>
      <w:r>
        <w:rPr>
          <w:rFonts w:ascii="Times New Roman" w:hAnsi="Times New Roman" w:cs="Times New Roman"/>
          <w:color w:val="000000"/>
          <w:sz w:val="21"/>
        </w:rPr>
        <w:t xml:space="preserve"> and ensuring </w:t>
      </w:r>
      <w:r>
        <w:rPr>
          <w:rFonts w:ascii="Times New Roman" w:hAnsi="Times New Roman" w:cs="Times New Roman"/>
          <w:b/>
          <w:color w:val="000000"/>
          <w:sz w:val="21"/>
        </w:rPr>
        <w:t>99.9% availability</w:t>
      </w:r>
      <w:r>
        <w:rPr>
          <w:rFonts w:ascii="Times New Roman" w:hAnsi="Times New Roman" w:cs="Times New Roman"/>
          <w:color w:val="000000"/>
          <w:sz w:val="21"/>
        </w:rPr>
        <w:t xml:space="preserve"> across distributed microservices. </w:t>
      </w:r>
    </w:p>
    <w:p w14:paraId="29CC0AD8"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Designed and integrated </w:t>
      </w:r>
      <w:r>
        <w:rPr>
          <w:rFonts w:ascii="Times New Roman" w:hAnsi="Times New Roman" w:cs="Times New Roman"/>
          <w:b/>
          <w:color w:val="000000"/>
          <w:sz w:val="21"/>
        </w:rPr>
        <w:t>50+ RESTful APIs</w:t>
      </w:r>
      <w:r>
        <w:rPr>
          <w:rFonts w:ascii="Times New Roman" w:hAnsi="Times New Roman" w:cs="Times New Roman"/>
          <w:color w:val="000000"/>
          <w:sz w:val="21"/>
        </w:rPr>
        <w:t xml:space="preserve">, handling </w:t>
      </w:r>
      <w:r>
        <w:rPr>
          <w:rFonts w:ascii="Times New Roman" w:hAnsi="Times New Roman" w:cs="Times New Roman"/>
          <w:b/>
          <w:color w:val="000000"/>
          <w:sz w:val="21"/>
        </w:rPr>
        <w:t>500K+ requests/day</w:t>
      </w:r>
      <w:r>
        <w:rPr>
          <w:rFonts w:ascii="Times New Roman" w:hAnsi="Times New Roman" w:cs="Times New Roman"/>
          <w:color w:val="000000"/>
          <w:sz w:val="21"/>
        </w:rPr>
        <w:t xml:space="preserve">, and reduced API latency by </w:t>
      </w:r>
      <w:r>
        <w:rPr>
          <w:rFonts w:ascii="Times New Roman" w:hAnsi="Times New Roman" w:cs="Times New Roman"/>
          <w:b/>
          <w:color w:val="000000"/>
          <w:sz w:val="21"/>
        </w:rPr>
        <w:t>30%</w:t>
      </w:r>
      <w:r>
        <w:rPr>
          <w:rFonts w:ascii="Times New Roman" w:hAnsi="Times New Roman" w:cs="Times New Roman"/>
          <w:color w:val="000000"/>
          <w:sz w:val="21"/>
        </w:rPr>
        <w:t xml:space="preserve"> through performance analysis of endpoints, logs, and request processing. </w:t>
      </w:r>
    </w:p>
    <w:p w14:paraId="13C8D31E"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Optimized </w:t>
      </w:r>
      <w:r>
        <w:rPr>
          <w:rFonts w:ascii="Times New Roman" w:hAnsi="Times New Roman" w:cs="Times New Roman"/>
          <w:b/>
          <w:color w:val="000000"/>
          <w:sz w:val="21"/>
        </w:rPr>
        <w:t>SQL and NoSQL queries</w:t>
      </w:r>
      <w:r>
        <w:rPr>
          <w:rFonts w:ascii="Times New Roman" w:hAnsi="Times New Roman" w:cs="Times New Roman"/>
          <w:color w:val="000000"/>
          <w:sz w:val="21"/>
        </w:rPr>
        <w:t xml:space="preserve"> across MySQL, PostgreSQL, and MongoDB using execution plans, indexing, and query tuning, reducing execution time from </w:t>
      </w:r>
      <w:r>
        <w:rPr>
          <w:rFonts w:ascii="Times New Roman" w:hAnsi="Times New Roman" w:cs="Times New Roman"/>
          <w:b/>
          <w:color w:val="000000"/>
          <w:sz w:val="21"/>
        </w:rPr>
        <w:t>1.5s to 800ms</w:t>
      </w:r>
      <w:r>
        <w:rPr>
          <w:rFonts w:ascii="Times New Roman" w:hAnsi="Times New Roman" w:cs="Times New Roman"/>
          <w:color w:val="000000"/>
          <w:sz w:val="21"/>
        </w:rPr>
        <w:t xml:space="preserve">. </w:t>
      </w:r>
    </w:p>
    <w:p w14:paraId="1A57E6CA"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Designed scalable backend services focusing on </w:t>
      </w:r>
      <w:r>
        <w:rPr>
          <w:rFonts w:ascii="Times New Roman" w:hAnsi="Times New Roman" w:cs="Times New Roman"/>
          <w:b/>
          <w:color w:val="000000"/>
          <w:sz w:val="21"/>
        </w:rPr>
        <w:t>high-throughput transaction processing and data consistency</w:t>
      </w:r>
      <w:r>
        <w:rPr>
          <w:rFonts w:ascii="Times New Roman" w:hAnsi="Times New Roman" w:cs="Times New Roman"/>
          <w:color w:val="000000"/>
          <w:sz w:val="21"/>
        </w:rPr>
        <w:t xml:space="preserve">, improving overall system performance and reliability. </w:t>
      </w:r>
    </w:p>
    <w:p w14:paraId="393D9266" w14:textId="77777777" w:rsidR="00983915" w:rsidRDefault="00000000">
      <w:pPr>
        <w:ind w:left="720"/>
      </w:pPr>
      <w:r>
        <w:rPr>
          <w:rFonts w:ascii="Times New Roman" w:hAnsi="Times New Roman" w:cs="Times New Roman"/>
          <w:color w:val="000000"/>
          <w:sz w:val="21"/>
        </w:rPr>
        <w:lastRenderedPageBreak/>
        <w:tab/>
        <w:t>•</w:t>
      </w:r>
      <w:r>
        <w:rPr>
          <w:rFonts w:ascii="Times New Roman" w:hAnsi="Times New Roman" w:cs="Times New Roman"/>
          <w:color w:val="000000"/>
          <w:sz w:val="21"/>
        </w:rPr>
        <w:tab/>
        <w:t xml:space="preserve">Developed frontend modules using React 18 and TypeScript, integrated with Java-based microservices, supporting </w:t>
      </w:r>
      <w:r>
        <w:rPr>
          <w:rFonts w:ascii="Times New Roman" w:hAnsi="Times New Roman" w:cs="Times New Roman"/>
          <w:b/>
          <w:color w:val="000000"/>
          <w:sz w:val="21"/>
        </w:rPr>
        <w:t>10K+ active users</w:t>
      </w:r>
      <w:r>
        <w:rPr>
          <w:rFonts w:ascii="Times New Roman" w:hAnsi="Times New Roman" w:cs="Times New Roman"/>
          <w:color w:val="000000"/>
          <w:sz w:val="21"/>
        </w:rPr>
        <w:t xml:space="preserve"> and improving page load time by </w:t>
      </w:r>
      <w:r>
        <w:rPr>
          <w:rFonts w:ascii="Times New Roman" w:hAnsi="Times New Roman" w:cs="Times New Roman"/>
          <w:b/>
          <w:color w:val="000000"/>
          <w:sz w:val="21"/>
        </w:rPr>
        <w:t>25%</w:t>
      </w:r>
      <w:r>
        <w:rPr>
          <w:rFonts w:ascii="Times New Roman" w:hAnsi="Times New Roman" w:cs="Times New Roman"/>
          <w:color w:val="000000"/>
          <w:sz w:val="21"/>
        </w:rPr>
        <w:t xml:space="preserve">. </w:t>
      </w:r>
    </w:p>
    <w:p w14:paraId="0A2623AE"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Built reusable UI components and implemented state management patterns, improving frontend performance and ensuring consistent user experience. </w:t>
      </w:r>
    </w:p>
    <w:p w14:paraId="74338EC4"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Implemented advanced state management using React hooks and context API, optimizing component communication and reducing unnecessary re-renders, improving UI performance by </w:t>
      </w:r>
      <w:r>
        <w:rPr>
          <w:rFonts w:ascii="Times New Roman" w:hAnsi="Times New Roman" w:cs="Times New Roman"/>
          <w:b/>
          <w:color w:val="000000"/>
          <w:sz w:val="21"/>
        </w:rPr>
        <w:t>20%</w:t>
      </w:r>
      <w:r>
        <w:rPr>
          <w:rFonts w:ascii="Times New Roman" w:hAnsi="Times New Roman" w:cs="Times New Roman"/>
          <w:color w:val="000000"/>
          <w:sz w:val="21"/>
        </w:rPr>
        <w:t xml:space="preserve">. </w:t>
      </w:r>
    </w:p>
    <w:p w14:paraId="78F8FD1F"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Integrated frontend with backend microservices using REST APIs, implementing efficient error handling and API caching strategies, improving data fetch efficiency and enhancing user experience. </w:t>
      </w:r>
    </w:p>
    <w:p w14:paraId="03137B49"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Automated </w:t>
      </w:r>
      <w:r>
        <w:rPr>
          <w:rFonts w:ascii="Times New Roman" w:hAnsi="Times New Roman" w:cs="Times New Roman"/>
          <w:b/>
          <w:color w:val="000000"/>
          <w:sz w:val="21"/>
        </w:rPr>
        <w:t>CI/CD pipelines using Jenkins, Docker, and Kubernetes</w:t>
      </w:r>
      <w:r>
        <w:rPr>
          <w:rFonts w:ascii="Times New Roman" w:hAnsi="Times New Roman" w:cs="Times New Roman"/>
          <w:color w:val="000000"/>
          <w:sz w:val="21"/>
        </w:rPr>
        <w:t xml:space="preserve">, supporting </w:t>
      </w:r>
      <w:r>
        <w:rPr>
          <w:rFonts w:ascii="Times New Roman" w:hAnsi="Times New Roman" w:cs="Times New Roman"/>
          <w:b/>
          <w:color w:val="000000"/>
          <w:sz w:val="21"/>
        </w:rPr>
        <w:t>20+ deployments/month</w:t>
      </w:r>
      <w:r>
        <w:rPr>
          <w:rFonts w:ascii="Times New Roman" w:hAnsi="Times New Roman" w:cs="Times New Roman"/>
          <w:color w:val="000000"/>
          <w:sz w:val="21"/>
        </w:rPr>
        <w:t xml:space="preserve"> and reducing deployment failures by </w:t>
      </w:r>
      <w:r>
        <w:rPr>
          <w:rFonts w:ascii="Times New Roman" w:hAnsi="Times New Roman" w:cs="Times New Roman"/>
          <w:b/>
          <w:color w:val="000000"/>
          <w:sz w:val="21"/>
        </w:rPr>
        <w:t>40%</w:t>
      </w:r>
      <w:r>
        <w:rPr>
          <w:rFonts w:ascii="Times New Roman" w:hAnsi="Times New Roman" w:cs="Times New Roman"/>
          <w:color w:val="000000"/>
          <w:sz w:val="21"/>
        </w:rPr>
        <w:t xml:space="preserve">. </w:t>
      </w:r>
    </w:p>
    <w:p w14:paraId="1D6D5E16"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Deployed and managed containerized applications on </w:t>
      </w:r>
      <w:r>
        <w:rPr>
          <w:rFonts w:ascii="Times New Roman" w:hAnsi="Times New Roman" w:cs="Times New Roman"/>
          <w:b/>
          <w:color w:val="000000"/>
          <w:sz w:val="21"/>
        </w:rPr>
        <w:t>Kubernetes and Azure AKS</w:t>
      </w:r>
      <w:r>
        <w:rPr>
          <w:rFonts w:ascii="Times New Roman" w:hAnsi="Times New Roman" w:cs="Times New Roman"/>
          <w:color w:val="000000"/>
          <w:sz w:val="21"/>
        </w:rPr>
        <w:t xml:space="preserve">, tuning resource limits and auto-scaling thresholds to maintain performance during periodic load spikes. </w:t>
      </w:r>
    </w:p>
    <w:p w14:paraId="07BF3F2D"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Leveraged </w:t>
      </w:r>
      <w:r>
        <w:rPr>
          <w:rFonts w:ascii="Times New Roman" w:hAnsi="Times New Roman" w:cs="Times New Roman"/>
          <w:b/>
          <w:color w:val="000000"/>
          <w:sz w:val="21"/>
        </w:rPr>
        <w:t>Azure Monitor and Application Insights</w:t>
      </w:r>
      <w:r>
        <w:rPr>
          <w:rFonts w:ascii="Times New Roman" w:hAnsi="Times New Roman" w:cs="Times New Roman"/>
          <w:color w:val="000000"/>
          <w:sz w:val="21"/>
        </w:rPr>
        <w:t xml:space="preserve"> to analyze logs, traces, and metrics, identifying bottlenecks and reducing average API response time by </w:t>
      </w:r>
      <w:r>
        <w:rPr>
          <w:rFonts w:ascii="Times New Roman" w:hAnsi="Times New Roman" w:cs="Times New Roman"/>
          <w:b/>
          <w:color w:val="000000"/>
          <w:sz w:val="21"/>
        </w:rPr>
        <w:t>28%</w:t>
      </w:r>
      <w:r>
        <w:rPr>
          <w:rFonts w:ascii="Times New Roman" w:hAnsi="Times New Roman" w:cs="Times New Roman"/>
          <w:color w:val="000000"/>
          <w:sz w:val="21"/>
        </w:rPr>
        <w:t xml:space="preserve">. </w:t>
      </w:r>
    </w:p>
    <w:p w14:paraId="4EE748E9"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Designed and deployed microservices on </w:t>
      </w:r>
      <w:r>
        <w:rPr>
          <w:rFonts w:ascii="Times New Roman" w:hAnsi="Times New Roman" w:cs="Times New Roman"/>
          <w:b/>
          <w:color w:val="000000"/>
          <w:sz w:val="21"/>
        </w:rPr>
        <w:t>Azure AKS and App Services</w:t>
      </w:r>
      <w:r>
        <w:rPr>
          <w:rFonts w:ascii="Times New Roman" w:hAnsi="Times New Roman" w:cs="Times New Roman"/>
          <w:color w:val="000000"/>
          <w:sz w:val="21"/>
        </w:rPr>
        <w:t xml:space="preserve">, enabling auto-scaling and supporting </w:t>
      </w:r>
      <w:r>
        <w:rPr>
          <w:rFonts w:ascii="Times New Roman" w:hAnsi="Times New Roman" w:cs="Times New Roman"/>
          <w:b/>
          <w:color w:val="000000"/>
          <w:sz w:val="21"/>
        </w:rPr>
        <w:t xml:space="preserve">200K+ </w:t>
      </w:r>
      <w:proofErr w:type="gramStart"/>
      <w:r>
        <w:rPr>
          <w:rFonts w:ascii="Times New Roman" w:hAnsi="Times New Roman" w:cs="Times New Roman"/>
          <w:b/>
          <w:color w:val="000000"/>
          <w:sz w:val="21"/>
        </w:rPr>
        <w:t>users</w:t>
      </w:r>
      <w:proofErr w:type="gramEnd"/>
      <w:r>
        <w:rPr>
          <w:rFonts w:ascii="Times New Roman" w:hAnsi="Times New Roman" w:cs="Times New Roman"/>
          <w:b/>
          <w:color w:val="000000"/>
          <w:sz w:val="21"/>
        </w:rPr>
        <w:t xml:space="preserve"> </w:t>
      </w:r>
      <w:r>
        <w:rPr>
          <w:rFonts w:ascii="Times New Roman" w:hAnsi="Times New Roman" w:cs="Times New Roman"/>
          <w:color w:val="000000"/>
          <w:sz w:val="21"/>
        </w:rPr>
        <w:t xml:space="preserve">daily users with consistent uptime. </w:t>
      </w:r>
    </w:p>
    <w:p w14:paraId="19E4E8E4"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Conducted code reviews and implemented testing using </w:t>
      </w:r>
      <w:r>
        <w:rPr>
          <w:rFonts w:ascii="Times New Roman" w:hAnsi="Times New Roman" w:cs="Times New Roman"/>
          <w:b/>
          <w:color w:val="000000"/>
          <w:sz w:val="21"/>
        </w:rPr>
        <w:t>JUnit and Mockito</w:t>
      </w:r>
      <w:r>
        <w:rPr>
          <w:rFonts w:ascii="Times New Roman" w:hAnsi="Times New Roman" w:cs="Times New Roman"/>
          <w:color w:val="000000"/>
          <w:sz w:val="21"/>
        </w:rPr>
        <w:t xml:space="preserve">, achieving </w:t>
      </w:r>
      <w:r>
        <w:rPr>
          <w:rFonts w:ascii="Times New Roman" w:hAnsi="Times New Roman" w:cs="Times New Roman"/>
          <w:b/>
          <w:color w:val="000000"/>
          <w:sz w:val="21"/>
        </w:rPr>
        <w:t>80% test coverage</w:t>
      </w:r>
      <w:r>
        <w:rPr>
          <w:rFonts w:ascii="Times New Roman" w:hAnsi="Times New Roman" w:cs="Times New Roman"/>
          <w:color w:val="000000"/>
          <w:sz w:val="21"/>
        </w:rPr>
        <w:t xml:space="preserve"> and reducing production defects by </w:t>
      </w:r>
      <w:r>
        <w:rPr>
          <w:rFonts w:ascii="Times New Roman" w:hAnsi="Times New Roman" w:cs="Times New Roman"/>
          <w:b/>
          <w:color w:val="000000"/>
          <w:sz w:val="21"/>
        </w:rPr>
        <w:t>25%</w:t>
      </w:r>
      <w:r>
        <w:rPr>
          <w:rFonts w:ascii="Times New Roman" w:hAnsi="Times New Roman" w:cs="Times New Roman"/>
          <w:color w:val="000000"/>
          <w:sz w:val="21"/>
        </w:rPr>
        <w:t xml:space="preserve">. </w:t>
      </w:r>
    </w:p>
    <w:p w14:paraId="7DC728EC" w14:textId="77777777" w:rsidR="00983915" w:rsidRDefault="00000000">
      <w:pPr>
        <w:ind w:left="720"/>
      </w:pPr>
      <w:r>
        <w:rPr>
          <w:rFonts w:ascii="Times New Roman" w:hAnsi="Times New Roman" w:cs="Times New Roman"/>
          <w:color w:val="000000"/>
          <w:sz w:val="21"/>
        </w:rPr>
        <w:tab/>
        <w:t>•</w:t>
      </w:r>
      <w:r>
        <w:rPr>
          <w:rFonts w:ascii="Times New Roman" w:hAnsi="Times New Roman" w:cs="Times New Roman"/>
          <w:color w:val="000000"/>
          <w:sz w:val="21"/>
        </w:rPr>
        <w:tab/>
        <w:t xml:space="preserve">Collaborated in Agile Scrum teams, resolving </w:t>
      </w:r>
      <w:r>
        <w:rPr>
          <w:rFonts w:ascii="Times New Roman" w:hAnsi="Times New Roman" w:cs="Times New Roman"/>
          <w:b/>
          <w:color w:val="000000"/>
          <w:sz w:val="21"/>
        </w:rPr>
        <w:t>90% of defects within sprint cycles</w:t>
      </w:r>
      <w:r>
        <w:rPr>
          <w:rFonts w:ascii="Times New Roman" w:hAnsi="Times New Roman" w:cs="Times New Roman"/>
          <w:color w:val="000000"/>
          <w:sz w:val="21"/>
        </w:rPr>
        <w:t xml:space="preserve"> and improving delivery efficiency.</w:t>
      </w:r>
    </w:p>
    <w:p w14:paraId="5C79EB7B" w14:textId="77777777" w:rsidR="00983915" w:rsidRDefault="00000000">
      <w:r>
        <w:rPr>
          <w:rFonts w:ascii="Times New Roman" w:hAnsi="Times New Roman" w:cs="Times New Roman"/>
          <w:b/>
          <w:sz w:val="21"/>
        </w:rPr>
        <w:t>EDUCATION</w:t>
      </w:r>
    </w:p>
    <w:p w14:paraId="4C4BB05D" w14:textId="77777777" w:rsidR="00983915" w:rsidRDefault="00000000">
      <w:proofErr w:type="gramStart"/>
      <w:r>
        <w:rPr>
          <w:rFonts w:ascii="Times New Roman" w:hAnsi="Times New Roman" w:cs="Times New Roman"/>
          <w:b/>
          <w:sz w:val="21"/>
        </w:rPr>
        <w:t>Master’s</w:t>
      </w:r>
      <w:proofErr w:type="gramEnd"/>
      <w:r>
        <w:rPr>
          <w:rFonts w:ascii="Times New Roman" w:hAnsi="Times New Roman" w:cs="Times New Roman"/>
          <w:b/>
          <w:sz w:val="21"/>
        </w:rPr>
        <w:t xml:space="preserve"> in computer sciences</w:t>
      </w:r>
      <w:r>
        <w:rPr>
          <w:rFonts w:ascii="Times" w:hAnsi="Times" w:cs="Times"/>
        </w:rPr>
        <w:br/>
      </w:r>
      <w:r>
        <w:rPr>
          <w:rFonts w:ascii="Times New Roman" w:hAnsi="Times New Roman" w:cs="Times New Roman"/>
          <w:sz w:val="21"/>
        </w:rPr>
        <w:t>Southern Methodist University</w:t>
      </w:r>
    </w:p>
    <w:sectPr w:rsidR="00983915">
      <w:pgSz w:w="11900" w:h="16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83915"/>
    <w:rsid w:val="002B2C29"/>
    <w:rsid w:val="00983915"/>
    <w:rsid w:val="00E736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242A4"/>
  <w15:docId w15:val="{5D88F96F-9AE9-40CA-B074-CE345998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3607"/>
    <w:rPr>
      <w:color w:val="0000FF" w:themeColor="hyperlink"/>
      <w:u w:val="single"/>
    </w:rPr>
  </w:style>
  <w:style w:type="character" w:styleId="UnresolvedMention">
    <w:name w:val="Unresolved Mention"/>
    <w:basedOn w:val="DefaultParagraphFont"/>
    <w:uiPriority w:val="99"/>
    <w:semiHidden/>
    <w:unhideWhenUsed/>
    <w:rsid w:val="00E73607"/>
    <w:rPr>
      <w:color w:val="605E5C"/>
      <w:shd w:val="clear" w:color="auto" w:fill="E1DFDD"/>
    </w:rPr>
  </w:style>
  <w:style w:type="character" w:styleId="FollowedHyperlink">
    <w:name w:val="FollowedHyperlink"/>
    <w:basedOn w:val="DefaultParagraphFont"/>
    <w:uiPriority w:val="99"/>
    <w:semiHidden/>
    <w:unhideWhenUsed/>
    <w:rsid w:val="00E736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0438">
      <w:bodyDiv w:val="1"/>
      <w:marLeft w:val="0"/>
      <w:marRight w:val="0"/>
      <w:marTop w:val="0"/>
      <w:marBottom w:val="0"/>
      <w:divBdr>
        <w:top w:val="none" w:sz="0" w:space="0" w:color="auto"/>
        <w:left w:val="none" w:sz="0" w:space="0" w:color="auto"/>
        <w:bottom w:val="none" w:sz="0" w:space="0" w:color="auto"/>
        <w:right w:val="none" w:sz="0" w:space="0" w:color="auto"/>
      </w:divBdr>
      <w:divsChild>
        <w:div w:id="1050499178">
          <w:marLeft w:val="0"/>
          <w:marRight w:val="0"/>
          <w:marTop w:val="0"/>
          <w:marBottom w:val="0"/>
          <w:divBdr>
            <w:top w:val="none" w:sz="0" w:space="0" w:color="auto"/>
            <w:left w:val="none" w:sz="0" w:space="0" w:color="auto"/>
            <w:bottom w:val="none" w:sz="0" w:space="0" w:color="auto"/>
            <w:right w:val="none" w:sz="0" w:space="0" w:color="auto"/>
          </w:divBdr>
          <w:divsChild>
            <w:div w:id="288055618">
              <w:marLeft w:val="0"/>
              <w:marRight w:val="0"/>
              <w:marTop w:val="0"/>
              <w:marBottom w:val="0"/>
              <w:divBdr>
                <w:top w:val="none" w:sz="0" w:space="0" w:color="auto"/>
                <w:left w:val="none" w:sz="0" w:space="0" w:color="auto"/>
                <w:bottom w:val="none" w:sz="0" w:space="0" w:color="auto"/>
                <w:right w:val="none" w:sz="0" w:space="0" w:color="auto"/>
              </w:divBdr>
              <w:divsChild>
                <w:div w:id="650869372">
                  <w:marLeft w:val="0"/>
                  <w:marRight w:val="0"/>
                  <w:marTop w:val="0"/>
                  <w:marBottom w:val="0"/>
                  <w:divBdr>
                    <w:top w:val="none" w:sz="0" w:space="0" w:color="auto"/>
                    <w:left w:val="none" w:sz="0" w:space="0" w:color="auto"/>
                    <w:bottom w:val="none" w:sz="0" w:space="0" w:color="auto"/>
                    <w:right w:val="none" w:sz="0" w:space="0" w:color="auto"/>
                  </w:divBdr>
                  <w:divsChild>
                    <w:div w:id="1178930772">
                      <w:marLeft w:val="0"/>
                      <w:marRight w:val="0"/>
                      <w:marTop w:val="0"/>
                      <w:marBottom w:val="0"/>
                      <w:divBdr>
                        <w:top w:val="none" w:sz="0" w:space="0" w:color="auto"/>
                        <w:left w:val="none" w:sz="0" w:space="0" w:color="auto"/>
                        <w:bottom w:val="none" w:sz="0" w:space="0" w:color="auto"/>
                        <w:right w:val="none" w:sz="0" w:space="0" w:color="auto"/>
                      </w:divBdr>
                      <w:divsChild>
                        <w:div w:id="31411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963881">
      <w:bodyDiv w:val="1"/>
      <w:marLeft w:val="0"/>
      <w:marRight w:val="0"/>
      <w:marTop w:val="0"/>
      <w:marBottom w:val="0"/>
      <w:divBdr>
        <w:top w:val="none" w:sz="0" w:space="0" w:color="auto"/>
        <w:left w:val="none" w:sz="0" w:space="0" w:color="auto"/>
        <w:bottom w:val="none" w:sz="0" w:space="0" w:color="auto"/>
        <w:right w:val="none" w:sz="0" w:space="0" w:color="auto"/>
      </w:divBdr>
      <w:divsChild>
        <w:div w:id="901865980">
          <w:marLeft w:val="0"/>
          <w:marRight w:val="0"/>
          <w:marTop w:val="0"/>
          <w:marBottom w:val="0"/>
          <w:divBdr>
            <w:top w:val="none" w:sz="0" w:space="0" w:color="auto"/>
            <w:left w:val="none" w:sz="0" w:space="0" w:color="auto"/>
            <w:bottom w:val="none" w:sz="0" w:space="0" w:color="auto"/>
            <w:right w:val="none" w:sz="0" w:space="0" w:color="auto"/>
          </w:divBdr>
          <w:divsChild>
            <w:div w:id="125899475">
              <w:marLeft w:val="0"/>
              <w:marRight w:val="0"/>
              <w:marTop w:val="0"/>
              <w:marBottom w:val="0"/>
              <w:divBdr>
                <w:top w:val="none" w:sz="0" w:space="0" w:color="auto"/>
                <w:left w:val="none" w:sz="0" w:space="0" w:color="auto"/>
                <w:bottom w:val="none" w:sz="0" w:space="0" w:color="auto"/>
                <w:right w:val="none" w:sz="0" w:space="0" w:color="auto"/>
              </w:divBdr>
              <w:divsChild>
                <w:div w:id="806822130">
                  <w:marLeft w:val="0"/>
                  <w:marRight w:val="0"/>
                  <w:marTop w:val="0"/>
                  <w:marBottom w:val="0"/>
                  <w:divBdr>
                    <w:top w:val="none" w:sz="0" w:space="0" w:color="auto"/>
                    <w:left w:val="none" w:sz="0" w:space="0" w:color="auto"/>
                    <w:bottom w:val="none" w:sz="0" w:space="0" w:color="auto"/>
                    <w:right w:val="none" w:sz="0" w:space="0" w:color="auto"/>
                  </w:divBdr>
                  <w:divsChild>
                    <w:div w:id="758018974">
                      <w:marLeft w:val="0"/>
                      <w:marRight w:val="0"/>
                      <w:marTop w:val="0"/>
                      <w:marBottom w:val="0"/>
                      <w:divBdr>
                        <w:top w:val="none" w:sz="0" w:space="0" w:color="auto"/>
                        <w:left w:val="none" w:sz="0" w:space="0" w:color="auto"/>
                        <w:bottom w:val="none" w:sz="0" w:space="0" w:color="auto"/>
                        <w:right w:val="none" w:sz="0" w:space="0" w:color="auto"/>
                      </w:divBdr>
                      <w:divsChild>
                        <w:div w:id="163259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CocoaOOXMLWriter/2575.7</generator>
</meta>
</file>

<file path=customXml/itemProps1.xml><?xml version="1.0" encoding="utf-8"?>
<ds:datastoreItem xmlns:ds="http://schemas.openxmlformats.org/officeDocument/2006/customXml" ds:itemID="{36B12919-D99C-4511-B6A4-E17EEC224DF2}">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1719</Words>
  <Characters>9804</Characters>
  <Application>Microsoft Office Word</Application>
  <DocSecurity>0</DocSecurity>
  <Lines>81</Lines>
  <Paragraphs>22</Paragraphs>
  <ScaleCrop>false</ScaleCrop>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Harish Manda</dc:creator>
  <cp:lastModifiedBy>sahithi cheruku</cp:lastModifiedBy>
  <cp:revision>2</cp:revision>
  <dcterms:created xsi:type="dcterms:W3CDTF">2026-09-10T16:44:00Z</dcterms:created>
  <dcterms:modified xsi:type="dcterms:W3CDTF">2026-09-10T16:46:00Z</dcterms:modified>
</cp:coreProperties>
</file>